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60" w:rsidRDefault="00C76D60">
      <w:pPr>
        <w:pStyle w:val="Corpotesto"/>
        <w:spacing w:after="0"/>
      </w:pPr>
      <w:bookmarkStart w:id="0" w:name="head0canvasize"/>
      <w:bookmarkStart w:id="1" w:name="head12canvasize"/>
      <w:bookmarkStart w:id="2" w:name="head10canvasize"/>
      <w:bookmarkStart w:id="3" w:name="parent_element909b8b8d4ac01"/>
      <w:bookmarkStart w:id="4" w:name="preview_cont9cd187ff2bcfb"/>
      <w:bookmarkEnd w:id="0"/>
      <w:bookmarkEnd w:id="1"/>
      <w:bookmarkEnd w:id="2"/>
      <w:bookmarkEnd w:id="3"/>
      <w:bookmarkEnd w:id="4"/>
    </w:p>
    <w:p w:rsidR="00C76D60" w:rsidRDefault="00C76D60">
      <w:pPr>
        <w:pStyle w:val="Corpotesto"/>
        <w:spacing w:after="0"/>
      </w:pPr>
    </w:p>
    <w:p w:rsidR="00C76D60" w:rsidRDefault="00C76D60">
      <w:pPr>
        <w:pStyle w:val="Corpotesto"/>
        <w:spacing w:after="0"/>
      </w:pPr>
    </w:p>
    <w:p w:rsidR="00C76D60" w:rsidRDefault="00D841C4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parent_elementa5f23d05658b3"/>
      <w:bookmarkStart w:id="6" w:name="preview_contdda986682b863"/>
      <w:bookmarkEnd w:id="5"/>
      <w:bookmarkEnd w:id="6"/>
    </w:p>
    <w:p w:rsidR="00C76D60" w:rsidRDefault="00D841C4">
      <w:pPr>
        <w:pStyle w:val="Corpotesto"/>
        <w:spacing w:after="0"/>
        <w:jc w:val="center"/>
        <w:rPr>
          <w:shd w:val="clear" w:color="auto" w:fill="FFFFFF"/>
        </w:rPr>
      </w:pPr>
      <w:bookmarkStart w:id="7" w:name="x_682218674560040961"/>
      <w:bookmarkEnd w:id="7"/>
      <w:r>
        <w:rPr>
          <w:noProof/>
          <w:shd w:val="clear" w:color="auto" w:fill="FFFFFF"/>
        </w:rPr>
        <w:drawing>
          <wp:inline distT="0" distB="0" distL="0" distR="0">
            <wp:extent cx="1476375" cy="952500"/>
            <wp:effectExtent l="0" t="0" r="9525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D60" w:rsidRDefault="00D841C4">
      <w:pPr>
        <w:pStyle w:val="Titolo3"/>
        <w:spacing w:before="0" w:after="0"/>
        <w:jc w:val="center"/>
        <w:rPr>
          <w:shd w:val="clear" w:color="auto" w:fill="FFFFFF"/>
        </w:rPr>
      </w:pPr>
      <w:bookmarkStart w:id="8" w:name="parent_elementfd4a9d786ce86"/>
      <w:bookmarkStart w:id="9" w:name="preview_cont45ca720964a62"/>
      <w:bookmarkStart w:id="10" w:name="x_682218674698813441"/>
      <w:bookmarkEnd w:id="8"/>
      <w:bookmarkEnd w:id="9"/>
      <w:bookmarkEnd w:id="10"/>
      <w:r>
        <w:rPr>
          <w:shd w:val="clear" w:color="auto" w:fill="FFFFFF"/>
        </w:rPr>
        <w:t>ISTITUTO ISTRUZIONE SUPERIORE TARTAGLIA OLIVIERI</w:t>
      </w:r>
    </w:p>
    <w:p w:rsidR="00C76D60" w:rsidRDefault="00D841C4">
      <w:pPr>
        <w:pStyle w:val="Titolo3"/>
        <w:spacing w:before="0" w:after="0"/>
        <w:jc w:val="center"/>
        <w:rPr>
          <w:shd w:val="clear" w:color="auto" w:fill="FFFFFF"/>
        </w:rPr>
      </w:pPr>
      <w:bookmarkStart w:id="11" w:name="x_682218674774343681"/>
      <w:bookmarkEnd w:id="11"/>
      <w:r>
        <w:rPr>
          <w:sz w:val="27"/>
          <w:shd w:val="clear" w:color="auto" w:fill="FFFFFF"/>
        </w:rPr>
        <w:t xml:space="preserve">Via G. OBERDAN 12/E, </w:t>
      </w:r>
      <w:bookmarkStart w:id="12" w:name="x_682218674844401665"/>
      <w:bookmarkEnd w:id="12"/>
      <w:r>
        <w:rPr>
          <w:sz w:val="27"/>
          <w:shd w:val="clear" w:color="auto" w:fill="FFFFFF"/>
        </w:rPr>
        <w:t>25128 </w:t>
      </w:r>
      <w:bookmarkStart w:id="13" w:name="x_682218674824937473"/>
      <w:bookmarkEnd w:id="13"/>
      <w:r>
        <w:rPr>
          <w:sz w:val="27"/>
          <w:shd w:val="clear" w:color="auto" w:fill="FFFFFF"/>
        </w:rPr>
        <w:t>BRESCIA (</w:t>
      </w:r>
      <w:bookmarkStart w:id="14" w:name="x_682218674863407105"/>
      <w:bookmarkEnd w:id="14"/>
      <w:r>
        <w:rPr>
          <w:sz w:val="27"/>
          <w:shd w:val="clear" w:color="auto" w:fill="FFFFFF"/>
        </w:rPr>
        <w:t xml:space="preserve">BS) - Tel.: </w:t>
      </w:r>
      <w:bookmarkStart w:id="15" w:name="x_682218674883690497"/>
      <w:bookmarkEnd w:id="15"/>
      <w:r>
        <w:rPr>
          <w:sz w:val="27"/>
          <w:shd w:val="clear" w:color="auto" w:fill="FFFFFF"/>
        </w:rPr>
        <w:t>030305892</w:t>
      </w:r>
      <w:r>
        <w:rPr>
          <w:shd w:val="clear" w:color="auto" w:fill="FFFFFF"/>
        </w:rPr>
        <w:br/>
      </w:r>
      <w:r>
        <w:rPr>
          <w:sz w:val="27"/>
          <w:shd w:val="clear" w:color="auto" w:fill="FFFFFF"/>
        </w:rPr>
        <w:t xml:space="preserve">E-mail: </w:t>
      </w:r>
      <w:bookmarkStart w:id="16" w:name="x_682218674743705601"/>
      <w:bookmarkEnd w:id="16"/>
      <w:r>
        <w:rPr>
          <w:sz w:val="27"/>
          <w:shd w:val="clear" w:color="auto" w:fill="FFFFFF"/>
        </w:rPr>
        <w:t xml:space="preserve">BSIS036008@istruzione.it - Pec: </w:t>
      </w:r>
      <w:bookmarkStart w:id="17" w:name="x_682218674759532545"/>
      <w:bookmarkEnd w:id="17"/>
      <w:r>
        <w:rPr>
          <w:sz w:val="27"/>
          <w:shd w:val="clear" w:color="auto" w:fill="FFFFFF"/>
        </w:rPr>
        <w:t>BSIS036008@pec.istruzione.it</w:t>
      </w:r>
      <w:r>
        <w:rPr>
          <w:sz w:val="27"/>
          <w:shd w:val="clear" w:color="auto" w:fill="FFFFFF"/>
        </w:rPr>
        <w:br/>
        <w:t xml:space="preserve">C.F.: </w:t>
      </w:r>
      <w:bookmarkStart w:id="18" w:name="x_682218674923175937"/>
      <w:bookmarkEnd w:id="18"/>
      <w:r>
        <w:rPr>
          <w:sz w:val="27"/>
          <w:shd w:val="clear" w:color="auto" w:fill="FFFFFF"/>
        </w:rPr>
        <w:t xml:space="preserve">98169720178 - C.M.: </w:t>
      </w:r>
      <w:bookmarkStart w:id="19" w:name="x_682218674942246913"/>
      <w:bookmarkEnd w:id="19"/>
      <w:r>
        <w:rPr>
          <w:sz w:val="27"/>
          <w:shd w:val="clear" w:color="auto" w:fill="FFFFFF"/>
        </w:rPr>
        <w:t>BSIS036008</w:t>
      </w:r>
    </w:p>
    <w:p w:rsidR="00C76D60" w:rsidRDefault="00D841C4">
      <w:pPr>
        <w:pStyle w:val="Corpotesto"/>
        <w:spacing w:after="0"/>
        <w:jc w:val="both"/>
      </w:pPr>
      <w:bookmarkStart w:id="20" w:name="parent_element9729e99f22cb"/>
      <w:bookmarkStart w:id="21" w:name="preview_conta1c3b673401c6"/>
      <w:bookmarkEnd w:id="20"/>
      <w:bookmarkEnd w:id="21"/>
      <w:r>
        <w:rPr>
          <w:rStyle w:val="Enfasicorsivo"/>
          <w:shd w:val="clear" w:color="auto" w:fill="FFFFFF"/>
        </w:rPr>
        <w:br/>
      </w:r>
      <w:bookmarkStart w:id="22" w:name="parent_elementb6fc11b93ea09"/>
      <w:bookmarkStart w:id="23" w:name="preview_contea4a481c87fc9"/>
      <w:bookmarkEnd w:id="22"/>
      <w:bookmarkEnd w:id="23"/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Decreto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pubblicazione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graduatoria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definitiva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4" w:name="x_712443113221324801"/>
      <w:bookmarkEnd w:id="24"/>
      <w:r>
        <w:rPr>
          <w:rStyle w:val="StrongEmphasis"/>
          <w:color w:val="000000"/>
          <w:shd w:val="clear" w:color="auto" w:fill="FFFFFF"/>
        </w:rPr>
        <w:t xml:space="preserve">16525 del 18/11/2024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una </w:t>
      </w:r>
      <w:proofErr w:type="spellStart"/>
      <w:r>
        <w:rPr>
          <w:rStyle w:val="StrongEmphasis"/>
          <w:color w:val="000000"/>
          <w:shd w:val="clear" w:color="auto" w:fill="FFFFFF"/>
        </w:rPr>
        <w:t>figura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professionale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lo </w:t>
      </w:r>
      <w:proofErr w:type="spellStart"/>
      <w:r>
        <w:rPr>
          <w:rStyle w:val="StrongEmphasis"/>
          <w:color w:val="000000"/>
          <w:shd w:val="clear" w:color="auto" w:fill="FFFFFF"/>
        </w:rPr>
        <w:t>svolgimento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bookmarkStart w:id="25" w:name="x_982531241699344385"/>
      <w:bookmarkEnd w:id="25"/>
      <w:r>
        <w:rPr>
          <w:rStyle w:val="StrongEmphasis"/>
        </w:rPr>
        <w:t>SUPPORTO TECNICO AL RUP</w:t>
      </w:r>
    </w:p>
    <w:p w:rsidR="00C76D60" w:rsidRDefault="00D841C4">
      <w:pPr>
        <w:pStyle w:val="Corpotesto"/>
        <w:spacing w:after="0"/>
        <w:jc w:val="both"/>
      </w:pPr>
      <w:bookmarkStart w:id="26" w:name="parent_element859ce748921f5"/>
      <w:bookmarkStart w:id="27" w:name="preview_cont09de0684afba2"/>
      <w:bookmarkEnd w:id="26"/>
      <w:bookmarkEnd w:id="2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8" w:name="x_810391079912013825"/>
      <w:bookmarkEnd w:id="28"/>
      <w:r>
        <w:rPr>
          <w:rStyle w:val="Enfasicorsivo"/>
          <w:shd w:val="clear" w:color="auto" w:fill="FFFFFF"/>
        </w:rPr>
        <w:t>D.M. 19 02/02/24 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di primo e secondo </w:t>
      </w:r>
      <w:proofErr w:type="spellStart"/>
      <w:r>
        <w:rPr>
          <w:rStyle w:val="Enfasicorsivo"/>
          <w:shd w:val="clear" w:color="auto" w:fill="FFFFFF"/>
        </w:rPr>
        <w:t>grado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lotta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PIANO NAZIONALE DI RIPRESA E RESILIENZA - MISSIONE 4 - COMPONENTE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9" w:name="x_682218675259473921"/>
      <w:bookmarkEnd w:id="29"/>
      <w:r>
        <w:rPr>
          <w:rStyle w:val="Enfasicorsivo"/>
          <w:shd w:val="clear" w:color="auto" w:fill="FFFFFF"/>
        </w:rPr>
        <w:t>B84D21000750006</w:t>
      </w:r>
    </w:p>
    <w:p w:rsidR="00C76D60" w:rsidRDefault="00D841C4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0" w:name="x_682218676201717761"/>
      <w:bookmarkEnd w:id="30"/>
      <w:proofErr w:type="spellStart"/>
      <w:r>
        <w:rPr>
          <w:shd w:val="clear" w:color="auto" w:fill="FFFFFF"/>
        </w:rPr>
        <w:t>Riduzione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divari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apprendimenti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contrasto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dispersione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t xml:space="preserve"> (D.M. 19/2024) “</w:t>
      </w:r>
      <w:proofErr w:type="spellStart"/>
      <w:r>
        <w:rPr>
          <w:shd w:val="clear" w:color="auto" w:fill="FFFFFF"/>
        </w:rPr>
        <w:t>Fianco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fianco</w:t>
      </w:r>
      <w:proofErr w:type="spellEnd"/>
      <w:r>
        <w:rPr>
          <w:shd w:val="clear" w:color="auto" w:fill="FFFFFF"/>
        </w:rPr>
        <w:t xml:space="preserve">, un </w:t>
      </w:r>
      <w:proofErr w:type="spellStart"/>
      <w:r>
        <w:rPr>
          <w:shd w:val="clear" w:color="auto" w:fill="FFFFFF"/>
        </w:rPr>
        <w:t>altro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passo</w:t>
      </w:r>
      <w:proofErr w:type="spellEnd"/>
      <w:r>
        <w:rPr>
          <w:shd w:val="clear" w:color="auto" w:fill="FFFFFF"/>
        </w:rPr>
        <w:t xml:space="preserve"> verso la meta”,</w:t>
      </w:r>
    </w:p>
    <w:p w:rsidR="00C76D60" w:rsidRDefault="00D841C4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1" w:name="x_682218676170391553"/>
      <w:bookmarkEnd w:id="31"/>
      <w:r>
        <w:rPr>
          <w:shd w:val="clear" w:color="auto" w:fill="FFFFFF"/>
        </w:rPr>
        <w:t>M4C1I1.4-2024-1322</w:t>
      </w:r>
    </w:p>
    <w:p w:rsidR="00C76D60" w:rsidRDefault="00D841C4">
      <w:pPr>
        <w:pStyle w:val="Titolo3"/>
        <w:spacing w:before="0" w:after="0"/>
        <w:jc w:val="center"/>
      </w:pPr>
      <w:bookmarkStart w:id="32" w:name="parent_element11deb4457cb64"/>
      <w:bookmarkStart w:id="33" w:name="preview_cont847cc8cfd1ef3"/>
      <w:bookmarkEnd w:id="32"/>
      <w:bookmarkEnd w:id="33"/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IL DIRIGENTE SCOLASTICO</w:t>
      </w:r>
    </w:p>
    <w:p w:rsidR="00C76D60" w:rsidRDefault="00C76D60">
      <w:pPr>
        <w:pStyle w:val="Corpotesto"/>
        <w:spacing w:after="0"/>
      </w:pPr>
    </w:p>
    <w:p w:rsidR="00C76D60" w:rsidRDefault="00D841C4">
      <w:pPr>
        <w:pStyle w:val="Corpotesto"/>
        <w:spacing w:after="0"/>
        <w:jc w:val="both"/>
      </w:pPr>
      <w:bookmarkStart w:id="34" w:name="parent_element10efd1095b904"/>
      <w:bookmarkStart w:id="35" w:name="preview_cont7d2915e1173ab"/>
      <w:bookmarkEnd w:id="34"/>
      <w:bookmarkEnd w:id="35"/>
      <w:r>
        <w:rPr>
          <w:rStyle w:val="StrongEmphasis"/>
          <w:color w:val="000000"/>
          <w:shd w:val="clear" w:color="auto" w:fill="FFFFFF"/>
        </w:rPr>
        <w:t>VISTO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R.D. 18 </w:t>
      </w:r>
      <w:proofErr w:type="spellStart"/>
      <w:r>
        <w:rPr>
          <w:color w:val="000000"/>
          <w:shd w:val="clear" w:color="auto" w:fill="FFFFFF"/>
        </w:rPr>
        <w:t>novembre</w:t>
      </w:r>
      <w:proofErr w:type="spellEnd"/>
      <w:r>
        <w:rPr>
          <w:color w:val="000000"/>
          <w:shd w:val="clear" w:color="auto" w:fill="FFFFFF"/>
        </w:rPr>
        <w:t xml:space="preserve"> 1923, n. 2440, </w:t>
      </w:r>
      <w:proofErr w:type="spellStart"/>
      <w:r>
        <w:rPr>
          <w:color w:val="000000"/>
          <w:shd w:val="clear" w:color="auto" w:fill="FFFFFF"/>
        </w:rPr>
        <w:t>concernente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Patrimonio</w:t>
      </w:r>
      <w:proofErr w:type="spellEnd"/>
      <w:r>
        <w:rPr>
          <w:color w:val="000000"/>
          <w:shd w:val="clear" w:color="auto" w:fill="FFFFFF"/>
        </w:rPr>
        <w:t xml:space="preserve"> e la </w:t>
      </w:r>
      <w:proofErr w:type="spellStart"/>
      <w:r>
        <w:rPr>
          <w:color w:val="000000"/>
          <w:shd w:val="clear" w:color="auto" w:fill="FFFFFF"/>
        </w:rPr>
        <w:t>Contabilità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Generale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ed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approvato</w:t>
      </w:r>
      <w:proofErr w:type="spellEnd"/>
      <w:r>
        <w:rPr>
          <w:color w:val="000000"/>
          <w:shd w:val="clear" w:color="auto" w:fill="FFFFFF"/>
        </w:rPr>
        <w:t xml:space="preserve"> con R.D. 23 </w:t>
      </w:r>
      <w:proofErr w:type="spellStart"/>
      <w:r>
        <w:rPr>
          <w:color w:val="000000"/>
          <w:shd w:val="clear" w:color="auto" w:fill="FFFFFF"/>
        </w:rPr>
        <w:t>maggio</w:t>
      </w:r>
      <w:proofErr w:type="spellEnd"/>
      <w:r>
        <w:rPr>
          <w:color w:val="000000"/>
          <w:shd w:val="clear" w:color="auto" w:fill="FFFFFF"/>
        </w:rPr>
        <w:t xml:space="preserve"> 1924, n. 827 e </w:t>
      </w:r>
      <w:proofErr w:type="spellStart"/>
      <w:r>
        <w:rPr>
          <w:color w:val="000000"/>
          <w:shd w:val="clear" w:color="auto" w:fill="FFFFFF"/>
        </w:rPr>
        <w:t>ss.mm.ii</w:t>
      </w:r>
      <w:proofErr w:type="spellEnd"/>
      <w:r>
        <w:rPr>
          <w:color w:val="000000"/>
          <w:shd w:val="clear" w:color="auto" w:fill="FFFFFF"/>
        </w:rPr>
        <w:t>.;</w:t>
      </w:r>
    </w:p>
    <w:p w:rsidR="00C76D60" w:rsidRDefault="00D841C4">
      <w:pPr>
        <w:pStyle w:val="Corpotesto"/>
        <w:spacing w:after="0"/>
        <w:jc w:val="both"/>
      </w:pPr>
      <w:bookmarkStart w:id="36" w:name="parent_element6e33f8de053a1"/>
      <w:bookmarkStart w:id="37" w:name="preview_cont63b08f35ca5d5"/>
      <w:bookmarkEnd w:id="36"/>
      <w:bookmarkEnd w:id="37"/>
      <w:r>
        <w:rPr>
          <w:rStyle w:val="StrongEmphasis"/>
          <w:color w:val="000000"/>
          <w:shd w:val="clear" w:color="auto" w:fill="FFFFFF"/>
        </w:rPr>
        <w:t>VISTO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D.I. n. 129/2018 "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generali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gestione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amministrativo-contabile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scolastiche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dell’articolo</w:t>
      </w:r>
      <w:proofErr w:type="spellEnd"/>
      <w:r>
        <w:rPr>
          <w:color w:val="000000"/>
          <w:shd w:val="clear" w:color="auto" w:fill="FFFFFF"/>
        </w:rPr>
        <w:t xml:space="preserve"> 1, comma 143,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13 </w:t>
      </w:r>
      <w:proofErr w:type="spellStart"/>
      <w:r>
        <w:rPr>
          <w:color w:val="000000"/>
          <w:shd w:val="clear" w:color="auto" w:fill="FFFFFF"/>
        </w:rPr>
        <w:t>luglio</w:t>
      </w:r>
      <w:proofErr w:type="spellEnd"/>
      <w:r>
        <w:rPr>
          <w:color w:val="000000"/>
          <w:shd w:val="clear" w:color="auto" w:fill="FFFFFF"/>
        </w:rPr>
        <w:t xml:space="preserve"> 2015, n. 107";</w:t>
      </w:r>
    </w:p>
    <w:p w:rsidR="00C76D60" w:rsidRDefault="00D841C4">
      <w:pPr>
        <w:pStyle w:val="Corpotesto"/>
        <w:spacing w:after="0"/>
        <w:jc w:val="both"/>
      </w:pPr>
      <w:bookmarkStart w:id="38" w:name="parent_element6ec2d4203d85"/>
      <w:bookmarkStart w:id="39" w:name="preview_contc89a57ac07845"/>
      <w:bookmarkEnd w:id="38"/>
      <w:bookmarkEnd w:id="39"/>
      <w:r>
        <w:rPr>
          <w:rStyle w:val="StrongEmphasis"/>
          <w:color w:val="000000"/>
          <w:shd w:val="clear" w:color="auto" w:fill="FFFFFF"/>
        </w:rPr>
        <w:t>VISTO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2001, n. 165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generali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sull’ordinamento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” e </w:t>
      </w:r>
      <w:proofErr w:type="spellStart"/>
      <w:r>
        <w:rPr>
          <w:color w:val="000000"/>
          <w:shd w:val="clear" w:color="auto" w:fill="FFFFFF"/>
        </w:rPr>
        <w:t>ss.mm.ii</w:t>
      </w:r>
      <w:proofErr w:type="spellEnd"/>
      <w:r>
        <w:rPr>
          <w:color w:val="000000"/>
          <w:shd w:val="clear" w:color="auto" w:fill="FFFFFF"/>
        </w:rPr>
        <w:t>.;</w:t>
      </w:r>
    </w:p>
    <w:p w:rsidR="00C76D60" w:rsidRDefault="00D841C4">
      <w:pPr>
        <w:pStyle w:val="Corpotesto"/>
        <w:spacing w:after="0"/>
        <w:jc w:val="both"/>
      </w:pPr>
      <w:bookmarkStart w:id="40" w:name="parent_element69928ed2c7449"/>
      <w:bookmarkStart w:id="41" w:name="preview_contda3364e233d3b"/>
      <w:bookmarkEnd w:id="40"/>
      <w:bookmarkEnd w:id="41"/>
      <w:r>
        <w:rPr>
          <w:rStyle w:val="StrongEmphasis"/>
          <w:color w:val="000000"/>
          <w:shd w:val="clear" w:color="auto" w:fill="FFFFFF"/>
        </w:rPr>
        <w:t>VISTA</w:t>
      </w:r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7 </w:t>
      </w:r>
      <w:proofErr w:type="spellStart"/>
      <w:r>
        <w:rPr>
          <w:color w:val="000000"/>
          <w:shd w:val="clear" w:color="auto" w:fill="FFFFFF"/>
        </w:rPr>
        <w:t>agosto</w:t>
      </w:r>
      <w:proofErr w:type="spellEnd"/>
      <w:r>
        <w:rPr>
          <w:color w:val="000000"/>
          <w:shd w:val="clear" w:color="auto" w:fill="FFFFFF"/>
        </w:rPr>
        <w:t xml:space="preserve"> 1990, n. 241 “</w:t>
      </w:r>
      <w:proofErr w:type="spellStart"/>
      <w:r>
        <w:rPr>
          <w:color w:val="000000"/>
          <w:shd w:val="clear" w:color="auto" w:fill="FFFFFF"/>
        </w:rPr>
        <w:t>Nuove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amministrativo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diritto</w:t>
      </w:r>
      <w:proofErr w:type="spellEnd"/>
      <w:r>
        <w:rPr>
          <w:color w:val="000000"/>
          <w:shd w:val="clear" w:color="auto" w:fill="FFFFFF"/>
        </w:rPr>
        <w:t xml:space="preserve"> di accesso ai </w:t>
      </w:r>
      <w:proofErr w:type="spellStart"/>
      <w:r>
        <w:rPr>
          <w:color w:val="000000"/>
          <w:shd w:val="clear" w:color="auto" w:fill="FFFFFF"/>
        </w:rPr>
        <w:t>documenti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amministrativi</w:t>
      </w:r>
      <w:proofErr w:type="spellEnd"/>
      <w:r>
        <w:rPr>
          <w:color w:val="000000"/>
          <w:shd w:val="clear" w:color="auto" w:fill="FFFFFF"/>
        </w:rPr>
        <w:t xml:space="preserve">” e </w:t>
      </w:r>
      <w:proofErr w:type="spellStart"/>
      <w:r>
        <w:rPr>
          <w:color w:val="000000"/>
          <w:shd w:val="clear" w:color="auto" w:fill="FFFFFF"/>
        </w:rPr>
        <w:t>ss.mm.ii</w:t>
      </w:r>
      <w:proofErr w:type="spellEnd"/>
      <w:r>
        <w:rPr>
          <w:color w:val="000000"/>
          <w:shd w:val="clear" w:color="auto" w:fill="FFFFFF"/>
        </w:rPr>
        <w:t>.;</w:t>
      </w:r>
    </w:p>
    <w:p w:rsidR="00C76D60" w:rsidRDefault="00D841C4">
      <w:pPr>
        <w:pStyle w:val="Corpotesto"/>
        <w:spacing w:after="0"/>
        <w:jc w:val="both"/>
      </w:pPr>
      <w:bookmarkStart w:id="42" w:name="parent_element3ae3f87b67427"/>
      <w:bookmarkStart w:id="43" w:name="preview_cont361af6496798c"/>
      <w:bookmarkEnd w:id="42"/>
      <w:bookmarkEnd w:id="43"/>
      <w:r>
        <w:rPr>
          <w:rStyle w:val="StrongEmphasis"/>
          <w:color w:val="000000"/>
          <w:shd w:val="clear" w:color="auto" w:fill="FFFFFF"/>
        </w:rPr>
        <w:t>VISTA</w:t>
      </w:r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15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1997 n. 59, </w:t>
      </w:r>
      <w:proofErr w:type="spellStart"/>
      <w:r>
        <w:rPr>
          <w:color w:val="000000"/>
          <w:shd w:val="clear" w:color="auto" w:fill="FFFFFF"/>
        </w:rPr>
        <w:t>concernente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Delega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Governo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conferimento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funzioni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compiti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regioni</w:t>
      </w:r>
      <w:proofErr w:type="spellEnd"/>
      <w:r>
        <w:rPr>
          <w:color w:val="000000"/>
          <w:shd w:val="clear" w:color="auto" w:fill="FFFFFF"/>
        </w:rPr>
        <w:t xml:space="preserve"> ed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locali</w:t>
      </w:r>
      <w:proofErr w:type="spellEnd"/>
      <w:r>
        <w:rPr>
          <w:color w:val="000000"/>
          <w:shd w:val="clear" w:color="auto" w:fill="FFFFFF"/>
        </w:rPr>
        <w:t xml:space="preserve">, per la </w:t>
      </w:r>
      <w:proofErr w:type="spellStart"/>
      <w:r>
        <w:rPr>
          <w:color w:val="000000"/>
          <w:shd w:val="clear" w:color="auto" w:fill="FFFFFF"/>
        </w:rPr>
        <w:t>riforma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 e per la </w:t>
      </w:r>
      <w:proofErr w:type="spellStart"/>
      <w:r>
        <w:rPr>
          <w:color w:val="000000"/>
          <w:shd w:val="clear" w:color="auto" w:fill="FFFFFF"/>
        </w:rPr>
        <w:t>semplificazione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amministrativa</w:t>
      </w:r>
      <w:proofErr w:type="spellEnd"/>
      <w:r>
        <w:rPr>
          <w:color w:val="000000"/>
          <w:shd w:val="clear" w:color="auto" w:fill="FFFFFF"/>
        </w:rPr>
        <w:t>";</w:t>
      </w:r>
    </w:p>
    <w:p w:rsidR="00C76D60" w:rsidRDefault="00D841C4">
      <w:pPr>
        <w:pStyle w:val="Corpotesto"/>
        <w:spacing w:after="0"/>
        <w:jc w:val="both"/>
      </w:pPr>
      <w:bookmarkStart w:id="44" w:name="parent_element17f424890af72"/>
      <w:bookmarkStart w:id="45" w:name="preview_cont4954334afbaff"/>
      <w:bookmarkEnd w:id="44"/>
      <w:bookmarkEnd w:id="45"/>
      <w:r>
        <w:rPr>
          <w:rStyle w:val="StrongEmphasis"/>
          <w:color w:val="000000"/>
          <w:shd w:val="clear" w:color="auto" w:fill="FFFFFF"/>
        </w:rPr>
        <w:t xml:space="preserve">VISTO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D.P.R. 8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1999, n. 275, </w:t>
      </w:r>
      <w:proofErr w:type="spellStart"/>
      <w:r>
        <w:rPr>
          <w:color w:val="000000"/>
          <w:shd w:val="clear" w:color="auto" w:fill="FFFFFF"/>
        </w:rPr>
        <w:t>concernente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autonomia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Scolastiche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21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15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1997, n. 59;</w:t>
      </w:r>
    </w:p>
    <w:p w:rsidR="00C76D60" w:rsidRDefault="00D841C4">
      <w:pPr>
        <w:pStyle w:val="Corpotesto"/>
        <w:spacing w:after="0"/>
        <w:jc w:val="both"/>
      </w:pPr>
      <w:bookmarkStart w:id="46" w:name="parent_element83b9cb5d5c024"/>
      <w:bookmarkStart w:id="47" w:name="preview_cont08fbcaef6a60b"/>
      <w:bookmarkEnd w:id="46"/>
      <w:bookmarkEnd w:id="47"/>
      <w:r>
        <w:rPr>
          <w:rStyle w:val="StrongEmphasis"/>
          <w:color w:val="000000"/>
          <w:shd w:val="clear" w:color="auto" w:fill="FFFFFF"/>
        </w:rPr>
        <w:t>VISTA</w:t>
      </w:r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13 </w:t>
      </w:r>
      <w:proofErr w:type="spellStart"/>
      <w:r>
        <w:rPr>
          <w:color w:val="000000"/>
          <w:shd w:val="clear" w:color="auto" w:fill="FFFFFF"/>
        </w:rPr>
        <w:t>luglio</w:t>
      </w:r>
      <w:proofErr w:type="spellEnd"/>
      <w:r>
        <w:rPr>
          <w:color w:val="000000"/>
          <w:shd w:val="clear" w:color="auto" w:fill="FFFFFF"/>
        </w:rPr>
        <w:t xml:space="preserve"> 2015 n. 107, </w:t>
      </w:r>
      <w:proofErr w:type="spellStart"/>
      <w:r>
        <w:rPr>
          <w:color w:val="000000"/>
          <w:shd w:val="clear" w:color="auto" w:fill="FFFFFF"/>
        </w:rPr>
        <w:t>concernente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Riforma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sistema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nazionale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istruzione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lastRenderedPageBreak/>
        <w:t>formazione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delega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riordino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legislative </w:t>
      </w:r>
      <w:proofErr w:type="spellStart"/>
      <w:r>
        <w:rPr>
          <w:color w:val="000000"/>
          <w:shd w:val="clear" w:color="auto" w:fill="FFFFFF"/>
        </w:rPr>
        <w:t>vigenti</w:t>
      </w:r>
      <w:proofErr w:type="spellEnd"/>
      <w:r>
        <w:rPr>
          <w:color w:val="000000"/>
          <w:shd w:val="clear" w:color="auto" w:fill="FFFFFF"/>
        </w:rPr>
        <w:t>”;</w:t>
      </w:r>
    </w:p>
    <w:p w:rsidR="00C76D60" w:rsidRDefault="00D841C4">
      <w:pPr>
        <w:pStyle w:val="Corpotesto"/>
        <w:spacing w:after="0"/>
        <w:jc w:val="both"/>
      </w:pPr>
      <w:bookmarkStart w:id="48" w:name="parent_elementde2a9294ce6e8"/>
      <w:bookmarkStart w:id="49" w:name="preview_cont8f8a9b9c4a85d"/>
      <w:bookmarkEnd w:id="48"/>
      <w:bookmarkEnd w:id="49"/>
      <w:r>
        <w:rPr>
          <w:rStyle w:val="StrongEmphasis"/>
          <w:color w:val="000000"/>
          <w:shd w:val="clear" w:color="auto" w:fill="FFFFFF"/>
        </w:rPr>
        <w:t xml:space="preserve">VISTO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Contratti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Pubblici</w:t>
      </w:r>
      <w:proofErr w:type="spellEnd"/>
      <w:r>
        <w:rPr>
          <w:color w:val="000000"/>
          <w:shd w:val="clear" w:color="auto" w:fill="FFFFFF"/>
        </w:rPr>
        <w:t xml:space="preserve"> n. 36 del 31/03/2023, </w:t>
      </w:r>
      <w:proofErr w:type="spellStart"/>
      <w:r>
        <w:rPr>
          <w:color w:val="000000"/>
          <w:shd w:val="clear" w:color="auto" w:fill="FFFFFF"/>
        </w:rPr>
        <w:t>approvato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Ministri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seduta</w:t>
      </w:r>
      <w:proofErr w:type="spellEnd"/>
      <w:r>
        <w:rPr>
          <w:color w:val="000000"/>
          <w:shd w:val="clear" w:color="auto" w:fill="FFFFFF"/>
        </w:rPr>
        <w:t xml:space="preserve"> del 28/03/2023, </w:t>
      </w:r>
      <w:proofErr w:type="spellStart"/>
      <w:r>
        <w:rPr>
          <w:color w:val="000000"/>
          <w:shd w:val="clear" w:color="auto" w:fill="FFFFFF"/>
        </w:rPr>
        <w:t>attuativo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dell’articolo</w:t>
      </w:r>
      <w:proofErr w:type="spellEnd"/>
      <w:r>
        <w:rPr>
          <w:color w:val="000000"/>
          <w:shd w:val="clear" w:color="auto" w:fill="FFFFFF"/>
        </w:rPr>
        <w:t xml:space="preserve"> 1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21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2022, n. 78;</w:t>
      </w:r>
    </w:p>
    <w:p w:rsidR="00C76D60" w:rsidRDefault="00D841C4">
      <w:pPr>
        <w:pStyle w:val="Corpotesto"/>
        <w:spacing w:after="0"/>
        <w:jc w:val="both"/>
      </w:pPr>
      <w:bookmarkStart w:id="50" w:name="parent_element28a29eea63d3b"/>
      <w:bookmarkStart w:id="51" w:name="preview_cont191d493cd8b7a"/>
      <w:bookmarkEnd w:id="50"/>
      <w:bookmarkEnd w:id="51"/>
      <w:r>
        <w:rPr>
          <w:rStyle w:val="StrongEmphasis"/>
          <w:color w:val="000000"/>
          <w:shd w:val="clear" w:color="auto" w:fill="FFFFFF"/>
        </w:rPr>
        <w:t xml:space="preserve">VISTA </w:t>
      </w:r>
      <w:r>
        <w:rPr>
          <w:color w:val="000000"/>
          <w:shd w:val="clear" w:color="auto" w:fill="FFFFFF"/>
        </w:rPr>
        <w:t xml:space="preserve">la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16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2003, n. 3,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Disposizioni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ordinamentali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in </w:t>
      </w:r>
      <w:proofErr w:type="spellStart"/>
      <w:r>
        <w:rPr>
          <w:rStyle w:val="Enfasicorsivo"/>
          <w:color w:val="000000"/>
          <w:shd w:val="clear" w:color="auto" w:fill="FFFFFF"/>
        </w:rPr>
        <w:t>materia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pubblica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amministrazione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e, in </w:t>
      </w:r>
      <w:proofErr w:type="spellStart"/>
      <w:r>
        <w:rPr>
          <w:rStyle w:val="Enfasicorsivo"/>
          <w:color w:val="000000"/>
          <w:shd w:val="clear" w:color="auto" w:fill="FFFFFF"/>
        </w:rPr>
        <w:t>particolare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hd w:val="clear" w:color="auto" w:fill="FFFFFF"/>
        </w:rPr>
        <w:t>l’articolo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11, comma 2-bis, ai </w:t>
      </w:r>
      <w:proofErr w:type="spellStart"/>
      <w:r>
        <w:rPr>
          <w:rStyle w:val="Enfasicorsivo"/>
          <w:color w:val="000000"/>
          <w:shd w:val="clear" w:color="auto" w:fill="FFFFFF"/>
        </w:rPr>
        <w:t>sensi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del quale </w:t>
      </w:r>
      <w:r>
        <w:rPr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gli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atti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amministrativi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anche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natura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regolamentare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adottati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dalle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Amministrazioni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cui </w:t>
      </w:r>
      <w:proofErr w:type="spellStart"/>
      <w:r>
        <w:rPr>
          <w:rStyle w:val="Enfasicorsivo"/>
          <w:color w:val="000000"/>
          <w:shd w:val="clear" w:color="auto" w:fill="FFFFFF"/>
        </w:rPr>
        <w:t>all’articolo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1, comma 2, del </w:t>
      </w:r>
      <w:proofErr w:type="spellStart"/>
      <w:r>
        <w:rPr>
          <w:rStyle w:val="Enfasicorsivo"/>
          <w:color w:val="000000"/>
          <w:shd w:val="clear" w:color="auto" w:fill="FFFFFF"/>
        </w:rPr>
        <w:t>decreto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legislativo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30 </w:t>
      </w:r>
      <w:proofErr w:type="spellStart"/>
      <w:r>
        <w:rPr>
          <w:rStyle w:val="Enfasicorsivo"/>
          <w:color w:val="000000"/>
          <w:shd w:val="clear" w:color="auto" w:fill="FFFFFF"/>
        </w:rPr>
        <w:t>marzo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2001, n. 165, </w:t>
      </w:r>
      <w:proofErr w:type="spellStart"/>
      <w:r>
        <w:rPr>
          <w:rStyle w:val="Enfasicorsivo"/>
          <w:color w:val="000000"/>
          <w:shd w:val="clear" w:color="auto" w:fill="FFFFFF"/>
        </w:rPr>
        <w:t>che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dispongono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il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finanziamento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pubblico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o </w:t>
      </w:r>
      <w:proofErr w:type="spellStart"/>
      <w:r>
        <w:rPr>
          <w:rStyle w:val="Enfasicorsivo"/>
          <w:color w:val="000000"/>
          <w:shd w:val="clear" w:color="auto" w:fill="FFFFFF"/>
        </w:rPr>
        <w:t>autorizzano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l’esecuzione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progetti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investimento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pubblico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hd w:val="clear" w:color="auto" w:fill="FFFFFF"/>
        </w:rPr>
        <w:t>sono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nulli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in </w:t>
      </w:r>
      <w:proofErr w:type="spellStart"/>
      <w:r>
        <w:rPr>
          <w:rStyle w:val="Enfasicorsivo"/>
          <w:color w:val="000000"/>
          <w:shd w:val="clear" w:color="auto" w:fill="FFFFFF"/>
        </w:rPr>
        <w:t>assenza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corrispondenti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codici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cui al comma 1 </w:t>
      </w:r>
      <w:proofErr w:type="spellStart"/>
      <w:r>
        <w:rPr>
          <w:rStyle w:val="Enfasicorsivo"/>
          <w:color w:val="000000"/>
          <w:shd w:val="clear" w:color="auto" w:fill="FFFFFF"/>
        </w:rPr>
        <w:t>che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costituiscono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elemento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essenziale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dell’atto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stesso</w:t>
      </w:r>
      <w:proofErr w:type="spellEnd"/>
      <w:r>
        <w:rPr>
          <w:color w:val="000000"/>
          <w:shd w:val="clear" w:color="auto" w:fill="FFFFFF"/>
        </w:rPr>
        <w:t>”;</w:t>
      </w:r>
    </w:p>
    <w:p w:rsidR="00C76D60" w:rsidRDefault="00D841C4">
      <w:pPr>
        <w:pStyle w:val="Corpotesto"/>
        <w:spacing w:after="0"/>
        <w:jc w:val="both"/>
      </w:pPr>
      <w:bookmarkStart w:id="52" w:name="parent_elementda1336593682d"/>
      <w:bookmarkStart w:id="53" w:name="preview_contcca952b47d96b"/>
      <w:bookmarkEnd w:id="52"/>
      <w:bookmarkEnd w:id="53"/>
      <w:r>
        <w:rPr>
          <w:rStyle w:val="StrongEmphasis"/>
          <w:color w:val="000000"/>
          <w:shd w:val="clear" w:color="auto" w:fill="FFFFFF"/>
        </w:rPr>
        <w:t xml:space="preserve">VISTO </w:t>
      </w:r>
      <w:proofErr w:type="spellStart"/>
      <w:r>
        <w:rPr>
          <w:color w:val="000000"/>
          <w:shd w:val="clear" w:color="auto" w:fill="FFFFFF"/>
        </w:rPr>
        <w:t>l’art</w:t>
      </w:r>
      <w:proofErr w:type="spellEnd"/>
      <w:r>
        <w:rPr>
          <w:color w:val="000000"/>
          <w:shd w:val="clear" w:color="auto" w:fill="FFFFFF"/>
        </w:rPr>
        <w:t xml:space="preserve">. 3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13 </w:t>
      </w:r>
      <w:proofErr w:type="spellStart"/>
      <w:r>
        <w:rPr>
          <w:color w:val="000000"/>
          <w:shd w:val="clear" w:color="auto" w:fill="FFFFFF"/>
        </w:rPr>
        <w:t>agosto</w:t>
      </w:r>
      <w:proofErr w:type="spellEnd"/>
      <w:r>
        <w:rPr>
          <w:color w:val="000000"/>
          <w:shd w:val="clear" w:color="auto" w:fill="FFFFFF"/>
        </w:rPr>
        <w:t xml:space="preserve"> 2010, n. 136,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“Piano </w:t>
      </w:r>
      <w:proofErr w:type="spellStart"/>
      <w:r>
        <w:rPr>
          <w:color w:val="000000"/>
          <w:shd w:val="clear" w:color="auto" w:fill="FFFFFF"/>
        </w:rPr>
        <w:t>straordinario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mafie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delega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Governo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antimafia</w:t>
      </w:r>
      <w:proofErr w:type="spellEnd"/>
      <w:r>
        <w:rPr>
          <w:color w:val="000000"/>
          <w:shd w:val="clear" w:color="auto" w:fill="FFFFFF"/>
        </w:rPr>
        <w:t>”, in forza del quale “</w:t>
      </w:r>
      <w:r>
        <w:rPr>
          <w:rStyle w:val="Enfasicorsivo"/>
          <w:color w:val="000000"/>
          <w:shd w:val="clear" w:color="auto" w:fill="FFFFFF"/>
        </w:rPr>
        <w:t xml:space="preserve">Ai </w:t>
      </w:r>
      <w:proofErr w:type="spellStart"/>
      <w:r>
        <w:rPr>
          <w:rStyle w:val="Enfasicorsivo"/>
          <w:color w:val="000000"/>
          <w:shd w:val="clear" w:color="auto" w:fill="FFFFFF"/>
        </w:rPr>
        <w:t>fini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tracciabilità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flussi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finanziari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hd w:val="clear" w:color="auto" w:fill="FFFFFF"/>
        </w:rPr>
        <w:t>gli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strumenti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pagamento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devono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riportare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, in </w:t>
      </w:r>
      <w:proofErr w:type="spellStart"/>
      <w:r>
        <w:rPr>
          <w:rStyle w:val="Enfasicorsivo"/>
          <w:color w:val="000000"/>
          <w:shd w:val="clear" w:color="auto" w:fill="FFFFFF"/>
        </w:rPr>
        <w:t>relazione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a </w:t>
      </w:r>
      <w:proofErr w:type="spellStart"/>
      <w:r>
        <w:rPr>
          <w:rStyle w:val="Enfasicorsivo"/>
          <w:color w:val="000000"/>
          <w:shd w:val="clear" w:color="auto" w:fill="FFFFFF"/>
        </w:rPr>
        <w:t>ciascuna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posta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in </w:t>
      </w:r>
      <w:proofErr w:type="spellStart"/>
      <w:r>
        <w:rPr>
          <w:rStyle w:val="Enfasicorsivo"/>
          <w:color w:val="000000"/>
          <w:shd w:val="clear" w:color="auto" w:fill="FFFFFF"/>
        </w:rPr>
        <w:t>essere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dalla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stazione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appaltante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e </w:t>
      </w:r>
      <w:proofErr w:type="spellStart"/>
      <w:r>
        <w:rPr>
          <w:rStyle w:val="Enfasicorsivo"/>
          <w:color w:val="000000"/>
          <w:shd w:val="clear" w:color="auto" w:fill="FFFFFF"/>
        </w:rPr>
        <w:t>dagli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altri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soggetti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cui al comma 1, </w:t>
      </w:r>
      <w:proofErr w:type="spellStart"/>
      <w:r>
        <w:rPr>
          <w:rStyle w:val="Enfasicorsivo"/>
          <w:color w:val="000000"/>
          <w:shd w:val="clear" w:color="auto" w:fill="FFFFFF"/>
        </w:rPr>
        <w:t>il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codice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identificativo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gara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(CIG), </w:t>
      </w:r>
      <w:proofErr w:type="spellStart"/>
      <w:r>
        <w:rPr>
          <w:rStyle w:val="Enfasicorsivo"/>
          <w:color w:val="000000"/>
          <w:shd w:val="clear" w:color="auto" w:fill="FFFFFF"/>
        </w:rPr>
        <w:t>attribuito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dall'Autorità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vigilanza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sui </w:t>
      </w:r>
      <w:proofErr w:type="spellStart"/>
      <w:r>
        <w:rPr>
          <w:rStyle w:val="Enfasicorsivo"/>
          <w:color w:val="000000"/>
          <w:shd w:val="clear" w:color="auto" w:fill="FFFFFF"/>
        </w:rPr>
        <w:t>contratti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pubblici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lavori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hd w:val="clear" w:color="auto" w:fill="FFFFFF"/>
        </w:rPr>
        <w:t>servizi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e </w:t>
      </w:r>
      <w:proofErr w:type="spellStart"/>
      <w:r>
        <w:rPr>
          <w:rStyle w:val="Enfasicorsivo"/>
          <w:color w:val="000000"/>
          <w:shd w:val="clear" w:color="auto" w:fill="FFFFFF"/>
        </w:rPr>
        <w:t>forniture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richiesta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stazione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appaltante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e, </w:t>
      </w:r>
      <w:proofErr w:type="spellStart"/>
      <w:r>
        <w:rPr>
          <w:rStyle w:val="Enfasicorsivo"/>
          <w:color w:val="000000"/>
          <w:shd w:val="clear" w:color="auto" w:fill="FFFFFF"/>
        </w:rPr>
        <w:t>ove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obbligatorio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ai </w:t>
      </w:r>
      <w:proofErr w:type="spellStart"/>
      <w:r>
        <w:rPr>
          <w:rStyle w:val="Enfasicorsivo"/>
          <w:color w:val="000000"/>
          <w:shd w:val="clear" w:color="auto" w:fill="FFFFFF"/>
        </w:rPr>
        <w:t>sensi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dell'</w:t>
      </w:r>
      <w:hyperlink r:id="rId7" w:tgtFrame="_blank">
        <w:r>
          <w:rPr>
            <w:rStyle w:val="Collegamentoipertestuale"/>
            <w:i/>
            <w:iCs/>
            <w:color w:val="000000"/>
            <w:shd w:val="clear" w:color="auto" w:fill="FFFFFF"/>
          </w:rPr>
          <w:t>articolo</w:t>
        </w:r>
        <w:proofErr w:type="spellEnd"/>
        <w:r>
          <w:rPr>
            <w:rStyle w:val="Collegamentoipertestuale"/>
            <w:i/>
            <w:iCs/>
            <w:color w:val="000000"/>
            <w:shd w:val="clear" w:color="auto" w:fill="FFFFFF"/>
          </w:rPr>
          <w:t xml:space="preserve"> 11 </w:t>
        </w:r>
        <w:proofErr w:type="spellStart"/>
        <w:r>
          <w:rPr>
            <w:rStyle w:val="Collegamentoipertestuale"/>
            <w:i/>
            <w:iCs/>
            <w:color w:val="000000"/>
            <w:shd w:val="clear" w:color="auto" w:fill="FFFFFF"/>
          </w:rPr>
          <w:t>della</w:t>
        </w:r>
        <w:proofErr w:type="spellEnd"/>
        <w:r>
          <w:rPr>
            <w:rStyle w:val="Collegamentoipertestuale"/>
            <w:i/>
            <w:iCs/>
            <w:color w:val="000000"/>
            <w:shd w:val="clear" w:color="auto" w:fill="FFFFFF"/>
          </w:rPr>
          <w:t xml:space="preserve"> legge 16 gennaio 2003, n. 3</w:t>
        </w:r>
      </w:hyperlink>
      <w:r>
        <w:rPr>
          <w:rStyle w:val="Enfasicorsivo"/>
          <w:color w:val="000000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hd w:val="clear" w:color="auto" w:fill="FFFFFF"/>
        </w:rPr>
        <w:t>il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codice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unico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progetto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(CUP)</w:t>
      </w:r>
      <w:r>
        <w:rPr>
          <w:color w:val="000000"/>
          <w:shd w:val="clear" w:color="auto" w:fill="FFFFFF"/>
        </w:rPr>
        <w:t>”;</w:t>
      </w:r>
    </w:p>
    <w:p w:rsidR="00C76D60" w:rsidRDefault="00D841C4">
      <w:pPr>
        <w:pStyle w:val="Corpotesto"/>
        <w:spacing w:after="0"/>
        <w:jc w:val="both"/>
      </w:pPr>
      <w:bookmarkStart w:id="54" w:name="parent_element84b428ec0bf26"/>
      <w:bookmarkStart w:id="55" w:name="preview_cont3e2b13d73ec56"/>
      <w:bookmarkEnd w:id="54"/>
      <w:bookmarkEnd w:id="55"/>
      <w:r>
        <w:rPr>
          <w:rStyle w:val="StrongEmphasis"/>
          <w:color w:val="000000"/>
          <w:shd w:val="clear" w:color="auto" w:fill="FFFFFF"/>
        </w:rPr>
        <w:t>VISTA</w:t>
      </w:r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Determinazione</w:t>
      </w:r>
      <w:proofErr w:type="spellEnd"/>
      <w:r>
        <w:rPr>
          <w:color w:val="000000"/>
          <w:shd w:val="clear" w:color="auto" w:fill="FFFFFF"/>
        </w:rPr>
        <w:t xml:space="preserve"> ANAC n. 4 del 7 </w:t>
      </w:r>
      <w:proofErr w:type="spellStart"/>
      <w:r>
        <w:rPr>
          <w:color w:val="000000"/>
          <w:shd w:val="clear" w:color="auto" w:fill="FFFFFF"/>
        </w:rPr>
        <w:t>luglio</w:t>
      </w:r>
      <w:proofErr w:type="spellEnd"/>
      <w:r>
        <w:rPr>
          <w:color w:val="000000"/>
          <w:shd w:val="clear" w:color="auto" w:fill="FFFFFF"/>
        </w:rPr>
        <w:t xml:space="preserve"> 2011,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le “</w:t>
      </w:r>
      <w:proofErr w:type="spellStart"/>
      <w:r>
        <w:rPr>
          <w:rStyle w:val="Enfasicorsivo"/>
          <w:color w:val="000000"/>
          <w:shd w:val="clear" w:color="auto" w:fill="FFFFFF"/>
        </w:rPr>
        <w:t>Linee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guida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tracciabilita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’ </w:t>
      </w:r>
      <w:proofErr w:type="spellStart"/>
      <w:r>
        <w:rPr>
          <w:rStyle w:val="Enfasicorsivo"/>
          <w:color w:val="000000"/>
          <w:shd w:val="clear" w:color="auto" w:fill="FFFFFF"/>
        </w:rPr>
        <w:t>dei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flussi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finanziari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ai </w:t>
      </w:r>
      <w:proofErr w:type="spellStart"/>
      <w:r>
        <w:rPr>
          <w:rStyle w:val="Enfasicorsivo"/>
          <w:color w:val="000000"/>
          <w:shd w:val="clear" w:color="auto" w:fill="FFFFFF"/>
        </w:rPr>
        <w:t>sensi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dell’articolo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3 </w:t>
      </w:r>
      <w:proofErr w:type="spellStart"/>
      <w:r>
        <w:rPr>
          <w:rStyle w:val="Enfasicorsivo"/>
          <w:color w:val="000000"/>
          <w:shd w:val="clear" w:color="auto" w:fill="FFFFFF"/>
        </w:rPr>
        <w:t>della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legge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13 </w:t>
      </w:r>
      <w:proofErr w:type="spellStart"/>
      <w:r>
        <w:rPr>
          <w:rStyle w:val="Enfasicorsivo"/>
          <w:color w:val="000000"/>
          <w:shd w:val="clear" w:color="auto" w:fill="FFFFFF"/>
        </w:rPr>
        <w:t>agosto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2010, n. 136</w:t>
      </w:r>
      <w:r>
        <w:rPr>
          <w:color w:val="000000"/>
          <w:shd w:val="clear" w:color="auto" w:fill="FFFFFF"/>
        </w:rPr>
        <w:t xml:space="preserve">”, come </w:t>
      </w:r>
      <w:proofErr w:type="spellStart"/>
      <w:r>
        <w:rPr>
          <w:color w:val="000000"/>
          <w:shd w:val="clear" w:color="auto" w:fill="FFFFFF"/>
        </w:rPr>
        <w:t>aggiornata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delibera</w:t>
      </w:r>
      <w:proofErr w:type="spellEnd"/>
      <w:r>
        <w:rPr>
          <w:color w:val="000000"/>
          <w:shd w:val="clear" w:color="auto" w:fill="FFFFFF"/>
        </w:rPr>
        <w:t xml:space="preserve"> ANAC n. 556/2017 e da ultimo </w:t>
      </w:r>
      <w:proofErr w:type="spellStart"/>
      <w:r>
        <w:rPr>
          <w:color w:val="000000"/>
          <w:shd w:val="clear" w:color="auto" w:fill="FFFFFF"/>
        </w:rPr>
        <w:t>modificata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delibera</w:t>
      </w:r>
      <w:proofErr w:type="spellEnd"/>
      <w:r>
        <w:rPr>
          <w:color w:val="000000"/>
          <w:shd w:val="clear" w:color="auto" w:fill="FFFFFF"/>
        </w:rPr>
        <w:t xml:space="preserve"> ANAC n. 371/2022;</w:t>
      </w:r>
    </w:p>
    <w:p w:rsidR="00C76D60" w:rsidRDefault="00D841C4">
      <w:pPr>
        <w:pStyle w:val="Corpotesto"/>
        <w:spacing w:after="0"/>
        <w:jc w:val="both"/>
      </w:pPr>
      <w:bookmarkStart w:id="56" w:name="parent_elementeeedbd6095194"/>
      <w:bookmarkStart w:id="57" w:name="preview_cont945db8cdbf01c"/>
      <w:bookmarkEnd w:id="56"/>
      <w:bookmarkEnd w:id="57"/>
      <w:r>
        <w:rPr>
          <w:rStyle w:val="StrongEmphasis"/>
          <w:color w:val="000000"/>
          <w:shd w:val="clear" w:color="auto" w:fill="FFFFFF"/>
        </w:rPr>
        <w:t>VISTA</w:t>
      </w:r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delibera</w:t>
      </w:r>
      <w:proofErr w:type="spellEnd"/>
      <w:r>
        <w:rPr>
          <w:color w:val="000000"/>
          <w:shd w:val="clear" w:color="auto" w:fill="FFFFFF"/>
        </w:rPr>
        <w:t xml:space="preserve"> del CIPE n. 63 del 26 </w:t>
      </w:r>
      <w:proofErr w:type="spellStart"/>
      <w:r>
        <w:rPr>
          <w:color w:val="000000"/>
          <w:shd w:val="clear" w:color="auto" w:fill="FFFFFF"/>
        </w:rPr>
        <w:t>novembre</w:t>
      </w:r>
      <w:proofErr w:type="spellEnd"/>
      <w:r>
        <w:rPr>
          <w:color w:val="000000"/>
          <w:shd w:val="clear" w:color="auto" w:fill="FFFFFF"/>
        </w:rPr>
        <w:t xml:space="preserve"> 2020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introduce la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attuativa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riforma</w:t>
      </w:r>
      <w:proofErr w:type="spellEnd"/>
      <w:r>
        <w:rPr>
          <w:color w:val="000000"/>
          <w:shd w:val="clear" w:color="auto" w:fill="FFFFFF"/>
        </w:rPr>
        <w:t xml:space="preserve"> del CUP;</w:t>
      </w:r>
    </w:p>
    <w:p w:rsidR="00C76D60" w:rsidRDefault="00D841C4">
      <w:pPr>
        <w:pStyle w:val="Corpotesto"/>
        <w:spacing w:after="0"/>
        <w:jc w:val="both"/>
      </w:pPr>
      <w:bookmarkStart w:id="58" w:name="parent_element4404845cba498"/>
      <w:bookmarkStart w:id="59" w:name="preview_cont929d2a71d7a8e"/>
      <w:bookmarkEnd w:id="58"/>
      <w:bookmarkEnd w:id="59"/>
      <w:r>
        <w:rPr>
          <w:rStyle w:val="StrongEmphasis"/>
          <w:shd w:val="clear" w:color="auto" w:fill="FFFFFF"/>
        </w:rPr>
        <w:t xml:space="preserve">TENUTO CONTO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funzioni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poteri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negoziale</w:t>
      </w:r>
      <w:proofErr w:type="spellEnd"/>
      <w:r>
        <w:rPr>
          <w:color w:val="000000"/>
          <w:shd w:val="clear" w:color="auto" w:fill="FFFFFF"/>
        </w:rPr>
        <w:t xml:space="preserve">, come </w:t>
      </w:r>
      <w:proofErr w:type="spellStart"/>
      <w:r>
        <w:rPr>
          <w:color w:val="000000"/>
          <w:shd w:val="clear" w:color="auto" w:fill="FFFFFF"/>
        </w:rPr>
        <w:t>definiti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dall'articolo</w:t>
      </w:r>
      <w:proofErr w:type="spellEnd"/>
      <w:r>
        <w:rPr>
          <w:color w:val="000000"/>
          <w:shd w:val="clear" w:color="auto" w:fill="FFFFFF"/>
        </w:rPr>
        <w:t xml:space="preserve"> 25, comma 2,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2001, n. 165,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1, comma 78,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n. 107 del 2015 e </w:t>
      </w:r>
      <w:proofErr w:type="spellStart"/>
      <w:r>
        <w:rPr>
          <w:color w:val="000000"/>
          <w:shd w:val="clear" w:color="auto" w:fill="FFFFFF"/>
        </w:rPr>
        <w:t>dagli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3 e 44 del citato D.I. 129/2018;</w:t>
      </w:r>
    </w:p>
    <w:p w:rsidR="00C76D60" w:rsidRDefault="00D841C4">
      <w:pPr>
        <w:pStyle w:val="Corpotesto"/>
        <w:spacing w:after="0"/>
        <w:jc w:val="both"/>
      </w:pPr>
      <w:bookmarkStart w:id="60" w:name="parent_elementc0cc42d44a5d1"/>
      <w:bookmarkStart w:id="61" w:name="preview_cont07d7de022e9ff"/>
      <w:bookmarkEnd w:id="60"/>
      <w:bookmarkEnd w:id="61"/>
      <w:r>
        <w:rPr>
          <w:rStyle w:val="StrongEmphasis"/>
          <w:shd w:val="clear" w:color="auto" w:fill="FFFFFF"/>
        </w:rPr>
        <w:t xml:space="preserve">TENUTO CONTO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funzioni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poteri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negoziale</w:t>
      </w:r>
      <w:proofErr w:type="spellEnd"/>
      <w:r>
        <w:rPr>
          <w:color w:val="000000"/>
          <w:shd w:val="clear" w:color="auto" w:fill="FFFFFF"/>
        </w:rPr>
        <w:t xml:space="preserve">, come </w:t>
      </w:r>
      <w:proofErr w:type="spellStart"/>
      <w:r>
        <w:rPr>
          <w:color w:val="000000"/>
          <w:shd w:val="clear" w:color="auto" w:fill="FFFFFF"/>
        </w:rPr>
        <w:t>definiti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dall'articolo</w:t>
      </w:r>
      <w:proofErr w:type="spellEnd"/>
      <w:r>
        <w:rPr>
          <w:color w:val="000000"/>
          <w:shd w:val="clear" w:color="auto" w:fill="FFFFFF"/>
        </w:rPr>
        <w:t xml:space="preserve"> 25, comma 2,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2001, n. 165,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1, comma 78,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n. 107 del 2015 e </w:t>
      </w:r>
      <w:proofErr w:type="spellStart"/>
      <w:r>
        <w:rPr>
          <w:color w:val="000000"/>
          <w:shd w:val="clear" w:color="auto" w:fill="FFFFFF"/>
        </w:rPr>
        <w:t>dagli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3 e 44 del citato D.I. 129/2018;</w:t>
      </w:r>
    </w:p>
    <w:p w:rsidR="00C76D60" w:rsidRDefault="00D841C4">
      <w:pPr>
        <w:pStyle w:val="Corpotesto"/>
        <w:spacing w:after="0"/>
      </w:pPr>
      <w:bookmarkStart w:id="62" w:name="parent_element72af31eccf6a6"/>
      <w:bookmarkStart w:id="63" w:name="preview_cont337f2b4c6b2b3"/>
      <w:bookmarkEnd w:id="62"/>
      <w:bookmarkEnd w:id="63"/>
      <w:r>
        <w:rPr>
          <w:rStyle w:val="StrongEmphasis"/>
          <w:color w:val="000000"/>
          <w:shd w:val="clear" w:color="auto" w:fill="FFFFFF"/>
        </w:rPr>
        <w:t xml:space="preserve">VISTO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Piano Triennale </w:t>
      </w:r>
      <w:proofErr w:type="spellStart"/>
      <w:r>
        <w:rPr>
          <w:color w:val="000000"/>
          <w:shd w:val="clear" w:color="auto" w:fill="FFFFFF"/>
        </w:rPr>
        <w:t>dell’Offerta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Formativa</w:t>
      </w:r>
      <w:proofErr w:type="spellEnd"/>
      <w:r>
        <w:rPr>
          <w:color w:val="000000"/>
          <w:shd w:val="clear" w:color="auto" w:fill="FFFFFF"/>
        </w:rPr>
        <w:t xml:space="preserve"> (PTOF) per </w:t>
      </w:r>
      <w:proofErr w:type="spellStart"/>
      <w:r>
        <w:rPr>
          <w:color w:val="000000"/>
          <w:shd w:val="clear" w:color="auto" w:fill="FFFFFF"/>
        </w:rPr>
        <w:t>l’as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64" w:name="x_706010978209857537"/>
      <w:bookmarkEnd w:id="64"/>
      <w:r>
        <w:rPr>
          <w:color w:val="000000"/>
          <w:shd w:val="clear" w:color="auto" w:fill="FFFFFF"/>
        </w:rPr>
        <w:t>20232025;</w:t>
      </w:r>
    </w:p>
    <w:p w:rsidR="00C76D60" w:rsidRPr="003B59BA" w:rsidRDefault="00D841C4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 xml:space="preserve">VISTO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Programma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annuale</w:t>
      </w:r>
      <w:proofErr w:type="spellEnd"/>
      <w:r>
        <w:rPr>
          <w:color w:val="000000"/>
          <w:shd w:val="clear" w:color="auto" w:fill="FFFFFF"/>
        </w:rPr>
        <w:t xml:space="preserve"> E.F. </w:t>
      </w:r>
      <w:bookmarkStart w:id="65" w:name="x_682218675129253889"/>
      <w:bookmarkEnd w:id="65"/>
      <w:r>
        <w:rPr>
          <w:color w:val="000000"/>
          <w:shd w:val="clear" w:color="auto" w:fill="FFFFFF"/>
        </w:rPr>
        <w:t xml:space="preserve">2024 </w:t>
      </w:r>
      <w:proofErr w:type="spellStart"/>
      <w:r>
        <w:rPr>
          <w:color w:val="000000"/>
          <w:shd w:val="clear" w:color="auto" w:fill="FFFFFF"/>
        </w:rPr>
        <w:t>approvato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dall’Istituto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delibera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CdI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prot.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66" w:name="x_938919623830929409"/>
      <w:bookmarkEnd w:id="66"/>
      <w:r w:rsidR="003B59BA" w:rsidRPr="003B59BA">
        <w:rPr>
          <w:color w:val="000000"/>
          <w:shd w:val="clear" w:color="auto" w:fill="FFFFFF"/>
        </w:rPr>
        <w:t>95 del 09/02/2024</w:t>
      </w:r>
    </w:p>
    <w:p w:rsidR="00C76D60" w:rsidRDefault="00D841C4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t>VISTO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QUADERNO n.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3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novembre</w:t>
      </w:r>
      <w:proofErr w:type="spellEnd"/>
      <w:r>
        <w:rPr>
          <w:color w:val="000000"/>
          <w:shd w:val="clear" w:color="auto" w:fill="FFFFFF"/>
        </w:rPr>
        <w:t xml:space="preserve"> 2020,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conferimento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individuali</w:t>
      </w:r>
      <w:proofErr w:type="spellEnd"/>
      <w:r>
        <w:rPr>
          <w:color w:val="000000"/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t>PRESO ATTO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necessità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procedere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conferimento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t>PRESO ATTO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67" w:name="x_682218674998706177"/>
      <w:bookmarkEnd w:id="67"/>
      <w:r>
        <w:rPr>
          <w:color w:val="000000"/>
          <w:shd w:val="clear" w:color="auto" w:fill="FFFFFF"/>
        </w:rPr>
        <w:t xml:space="preserve">Cristina Fontana è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nominato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questione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5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n. 241/1990;</w:t>
      </w:r>
    </w:p>
    <w:p w:rsidR="00C76D60" w:rsidRDefault="00D841C4">
      <w:pPr>
        <w:pStyle w:val="Corpotesto"/>
        <w:spacing w:after="0"/>
      </w:pPr>
      <w:bookmarkStart w:id="68" w:name="parent_elementcfc212fb4271d"/>
      <w:bookmarkStart w:id="69" w:name="preview_conte66e95a58cf56"/>
      <w:bookmarkEnd w:id="68"/>
      <w:bookmarkEnd w:id="69"/>
      <w:r>
        <w:rPr>
          <w:rStyle w:val="StrongEmphasis"/>
          <w:color w:val="000000"/>
          <w:shd w:val="clear" w:color="auto" w:fill="FFFFFF"/>
        </w:rPr>
        <w:t>PRESO ATTO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linea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finanziamento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è:</w:t>
      </w:r>
    </w:p>
    <w:p w:rsidR="00C76D60" w:rsidRDefault="00D841C4">
      <w:pPr>
        <w:pStyle w:val="Corpotesto"/>
        <w:numPr>
          <w:ilvl w:val="0"/>
          <w:numId w:val="1"/>
        </w:numPr>
        <w:tabs>
          <w:tab w:val="left" w:pos="707"/>
        </w:tabs>
        <w:spacing w:after="0"/>
        <w:rPr>
          <w:shd w:val="clear" w:color="auto" w:fill="FFFFFF"/>
        </w:rPr>
      </w:pPr>
      <w:bookmarkStart w:id="70" w:name="x_8103910799120138251"/>
      <w:bookmarkEnd w:id="70"/>
      <w:r>
        <w:rPr>
          <w:shd w:val="clear" w:color="auto" w:fill="FFFFFF"/>
        </w:rPr>
        <w:t>D.M. 19 02/02/24 “</w:t>
      </w:r>
      <w:proofErr w:type="spellStart"/>
      <w:r>
        <w:rPr>
          <w:shd w:val="clear" w:color="auto" w:fill="FFFFFF"/>
        </w:rPr>
        <w:t>Intervento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straordinario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finalizzato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riduzione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divari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territoriali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secondaria</w:t>
      </w:r>
      <w:proofErr w:type="spellEnd"/>
      <w:r>
        <w:rPr>
          <w:shd w:val="clear" w:color="auto" w:fill="FFFFFF"/>
        </w:rPr>
        <w:t xml:space="preserve"> di primo e secondo </w:t>
      </w:r>
      <w:proofErr w:type="spellStart"/>
      <w:r>
        <w:rPr>
          <w:shd w:val="clear" w:color="auto" w:fill="FFFFFF"/>
        </w:rPr>
        <w:t>grado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lotta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dispersione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t xml:space="preserve">” PIANO NAZIONALE DI RIPRESA E RESILIENZA - MISSIONE 4 - COMPONENTE 1 – </w:t>
      </w:r>
      <w:proofErr w:type="spellStart"/>
      <w:r>
        <w:rPr>
          <w:shd w:val="clear" w:color="auto" w:fill="FFFFFF"/>
        </w:rPr>
        <w:t>Potenziamento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dell’offerta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servizi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istruzione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dagli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asili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nido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Università</w:t>
      </w:r>
      <w:proofErr w:type="spellEnd"/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finanziato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dall’Unione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europea</w:t>
      </w:r>
      <w:proofErr w:type="spellEnd"/>
      <w:r>
        <w:rPr>
          <w:shd w:val="clear" w:color="auto" w:fill="FFFFFF"/>
        </w:rPr>
        <w:t xml:space="preserve"> – Next Generation EU</w:t>
      </w:r>
    </w:p>
    <w:p w:rsidR="00C76D60" w:rsidRDefault="00D841C4">
      <w:pPr>
        <w:pStyle w:val="Corpotesto"/>
        <w:spacing w:after="0"/>
        <w:jc w:val="both"/>
      </w:pPr>
      <w:bookmarkStart w:id="71" w:name="parent_elementec89d6a3c9566"/>
      <w:bookmarkStart w:id="72" w:name="preview_cont25e43fe1ebd77"/>
      <w:bookmarkEnd w:id="71"/>
      <w:bookmarkEnd w:id="72"/>
      <w:r>
        <w:rPr>
          <w:rStyle w:val="StrongEmphasis"/>
          <w:color w:val="000000"/>
          <w:shd w:val="clear" w:color="auto" w:fill="FFFFFF"/>
        </w:rPr>
        <w:t>VISTO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l’accordo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concessione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prot.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73" w:name="x_848325404764176385"/>
      <w:bookmarkEnd w:id="73"/>
      <w:r>
        <w:rPr>
          <w:shd w:val="clear" w:color="auto" w:fill="FFFFFF"/>
        </w:rPr>
        <w:t xml:space="preserve">15122 del 23/10/2024, </w:t>
      </w:r>
      <w:proofErr w:type="spellStart"/>
      <w:r>
        <w:rPr>
          <w:shd w:val="clear" w:color="auto" w:fill="FFFFFF"/>
        </w:rPr>
        <w:t>firmato</w:t>
      </w:r>
      <w:proofErr w:type="spellEnd"/>
      <w:r>
        <w:rPr>
          <w:shd w:val="clear" w:color="auto" w:fill="FFFFFF"/>
        </w:rPr>
        <w:t xml:space="preserve"> dal </w:t>
      </w:r>
      <w:proofErr w:type="spellStart"/>
      <w:r>
        <w:rPr>
          <w:shd w:val="clear" w:color="auto" w:fill="FFFFFF"/>
        </w:rPr>
        <w:t>Ministero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dell’istruzione</w:t>
      </w:r>
      <w:proofErr w:type="spellEnd"/>
      <w:r>
        <w:rPr>
          <w:shd w:val="clear" w:color="auto" w:fill="FFFFFF"/>
        </w:rPr>
        <w:t xml:space="preserve"> e del </w:t>
      </w:r>
      <w:proofErr w:type="spellStart"/>
      <w:r>
        <w:rPr>
          <w:shd w:val="clear" w:color="auto" w:fill="FFFFFF"/>
        </w:rPr>
        <w:t>merito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rappresentato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dott.ssa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Montesarchio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Direttore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generale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coordinatrice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dell’Unità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missione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Piano </w:t>
      </w:r>
      <w:proofErr w:type="spellStart"/>
      <w:r>
        <w:rPr>
          <w:shd w:val="clear" w:color="auto" w:fill="FFFFFF"/>
        </w:rPr>
        <w:t>nazionale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ripresa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resilienza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autorizza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l'attuazione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74" w:name="x_6822186761703915531"/>
      <w:bookmarkEnd w:id="74"/>
      <w:r>
        <w:rPr>
          <w:shd w:val="clear" w:color="auto" w:fill="FFFFFF"/>
        </w:rPr>
        <w:t>M4C1I1.4-2024-1322</w:t>
      </w:r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titolo</w:t>
      </w:r>
      <w:proofErr w:type="spellEnd"/>
      <w:r>
        <w:rPr>
          <w:color w:val="000000"/>
          <w:shd w:val="clear" w:color="auto" w:fill="FFFFFF"/>
        </w:rPr>
        <w:t xml:space="preserve"> "</w:t>
      </w:r>
      <w:bookmarkStart w:id="75" w:name="x_6822186762017177611"/>
      <w:bookmarkEnd w:id="75"/>
      <w:proofErr w:type="spellStart"/>
      <w:r>
        <w:rPr>
          <w:shd w:val="clear" w:color="auto" w:fill="FFFFFF"/>
        </w:rPr>
        <w:t>Riduzione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divari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apprendimenti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contrasto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dispersione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t xml:space="preserve"> (D.M. 19/2024) “</w:t>
      </w:r>
      <w:proofErr w:type="spellStart"/>
      <w:r>
        <w:rPr>
          <w:shd w:val="clear" w:color="auto" w:fill="FFFFFF"/>
        </w:rPr>
        <w:t>Fianco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fianco</w:t>
      </w:r>
      <w:proofErr w:type="spellEnd"/>
      <w:r>
        <w:rPr>
          <w:shd w:val="clear" w:color="auto" w:fill="FFFFFF"/>
        </w:rPr>
        <w:t xml:space="preserve">, un </w:t>
      </w:r>
      <w:proofErr w:type="spellStart"/>
      <w:r>
        <w:rPr>
          <w:shd w:val="clear" w:color="auto" w:fill="FFFFFF"/>
        </w:rPr>
        <w:t>altro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passo</w:t>
      </w:r>
      <w:proofErr w:type="spellEnd"/>
      <w:r>
        <w:rPr>
          <w:shd w:val="clear" w:color="auto" w:fill="FFFFFF"/>
        </w:rPr>
        <w:t xml:space="preserve"> verso la meta”,</w:t>
      </w:r>
      <w:r>
        <w:rPr>
          <w:color w:val="000000"/>
          <w:shd w:val="clear" w:color="auto" w:fill="FFFFFF"/>
        </w:rPr>
        <w:t xml:space="preserve">" per un </w:t>
      </w:r>
      <w:proofErr w:type="spellStart"/>
      <w:r>
        <w:rPr>
          <w:color w:val="000000"/>
          <w:shd w:val="clear" w:color="auto" w:fill="FFFFFF"/>
        </w:rPr>
        <w:t>importo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pari</w:t>
      </w:r>
      <w:proofErr w:type="spellEnd"/>
      <w:r>
        <w:rPr>
          <w:color w:val="000000"/>
          <w:shd w:val="clear" w:color="auto" w:fill="FFFFFF"/>
        </w:rPr>
        <w:t xml:space="preserve"> a €</w:t>
      </w:r>
      <w:bookmarkStart w:id="76" w:name="x_705356543876366337"/>
      <w:bookmarkEnd w:id="76"/>
      <w:r>
        <w:rPr>
          <w:shd w:val="clear" w:color="auto" w:fill="FFFFFF"/>
        </w:rPr>
        <w:t>143</w:t>
      </w:r>
      <w:r w:rsidR="003B59BA">
        <w:rPr>
          <w:shd w:val="clear" w:color="auto" w:fill="FFFFFF"/>
        </w:rPr>
        <w:t>.</w:t>
      </w:r>
      <w:r>
        <w:rPr>
          <w:shd w:val="clear" w:color="auto" w:fill="FFFFFF"/>
        </w:rPr>
        <w:t>388,60</w:t>
      </w:r>
      <w:r>
        <w:rPr>
          <w:color w:val="000000"/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bookmarkStart w:id="77" w:name="parent_element8dd94d5d25313"/>
      <w:bookmarkStart w:id="78" w:name="preview_cont73daff60a069d"/>
      <w:bookmarkEnd w:id="77"/>
      <w:bookmarkEnd w:id="78"/>
      <w:r>
        <w:rPr>
          <w:rStyle w:val="StrongEmphasis"/>
          <w:color w:val="000000"/>
          <w:shd w:val="clear" w:color="auto" w:fill="FFFFFF"/>
        </w:rPr>
        <w:t>VISTA</w:t>
      </w:r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delibera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79" w:name="x_711007553514635265"/>
      <w:bookmarkEnd w:id="79"/>
      <w:r>
        <w:rPr>
          <w:shd w:val="clear" w:color="auto" w:fill="FFFFFF"/>
        </w:rPr>
        <w:t>n. 116 del 14/11/2024</w:t>
      </w:r>
      <w:r>
        <w:rPr>
          <w:color w:val="000000"/>
          <w:shd w:val="clear" w:color="auto" w:fill="FFFFFF"/>
        </w:rPr>
        <w:t xml:space="preserve"> 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adesione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t>VISTO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prot.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80" w:name="x_682218676291141633"/>
      <w:bookmarkEnd w:id="80"/>
      <w:r>
        <w:rPr>
          <w:color w:val="000000"/>
          <w:shd w:val="clear" w:color="auto" w:fill="FFFFFF"/>
        </w:rPr>
        <w:t xml:space="preserve">15892 del 06/11/2024 di </w:t>
      </w:r>
      <w:proofErr w:type="spellStart"/>
      <w:r>
        <w:rPr>
          <w:color w:val="000000"/>
          <w:shd w:val="clear" w:color="auto" w:fill="FFFFFF"/>
        </w:rPr>
        <w:t>formale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assunzione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Programma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Annuale</w:t>
      </w:r>
      <w:proofErr w:type="spellEnd"/>
      <w:r>
        <w:rPr>
          <w:color w:val="000000"/>
          <w:shd w:val="clear" w:color="auto" w:fill="FFFFFF"/>
        </w:rPr>
        <w:t xml:space="preserve"> E.F. </w:t>
      </w:r>
      <w:bookmarkStart w:id="81" w:name="x_6822186751292538891"/>
      <w:bookmarkEnd w:id="81"/>
      <w:r>
        <w:rPr>
          <w:color w:val="000000"/>
          <w:shd w:val="clear" w:color="auto" w:fill="FFFFFF"/>
        </w:rPr>
        <w:t xml:space="preserve">2024 </w:t>
      </w:r>
      <w:r>
        <w:rPr>
          <w:color w:val="000000"/>
          <w:shd w:val="clear" w:color="auto" w:fill="FFFFFF"/>
        </w:rPr>
        <w:lastRenderedPageBreak/>
        <w:t xml:space="preserve">del </w:t>
      </w:r>
      <w:proofErr w:type="spellStart"/>
      <w:r>
        <w:rPr>
          <w:color w:val="000000"/>
          <w:shd w:val="clear" w:color="auto" w:fill="FFFFFF"/>
        </w:rPr>
        <w:t>finanziamento</w:t>
      </w:r>
      <w:proofErr w:type="spellEnd"/>
      <w:r>
        <w:rPr>
          <w:color w:val="000000"/>
          <w:shd w:val="clear" w:color="auto" w:fill="FFFFFF"/>
        </w:rPr>
        <w:t xml:space="preserve"> citato;</w:t>
      </w:r>
    </w:p>
    <w:p w:rsidR="00C76D60" w:rsidRDefault="00D841C4">
      <w:pPr>
        <w:pStyle w:val="Corpotesto"/>
        <w:spacing w:after="0"/>
        <w:jc w:val="both"/>
      </w:pPr>
      <w:r>
        <w:rPr>
          <w:rStyle w:val="StrongEmphasis"/>
          <w:shd w:val="clear" w:color="auto" w:fill="FFFFFF"/>
        </w:rPr>
        <w:t xml:space="preserve">VISTA </w:t>
      </w:r>
      <w:r>
        <w:rPr>
          <w:shd w:val="clear" w:color="auto" w:fill="FFFFFF"/>
        </w:rPr>
        <w:t xml:space="preserve">la propria </w:t>
      </w:r>
      <w:proofErr w:type="spellStart"/>
      <w:r>
        <w:rPr>
          <w:shd w:val="clear" w:color="auto" w:fill="FFFFFF"/>
        </w:rPr>
        <w:t>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disseminazione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comunicazione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sensibilizzazione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pubblicizzazione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prot.</w:t>
      </w:r>
      <w:proofErr w:type="spellEnd"/>
      <w:r>
        <w:rPr>
          <w:shd w:val="clear" w:color="auto" w:fill="FFFFFF"/>
        </w:rPr>
        <w:t xml:space="preserve"> </w:t>
      </w:r>
      <w:bookmarkStart w:id="82" w:name="x_854585084291350529"/>
      <w:bookmarkEnd w:id="82"/>
      <w:r>
        <w:rPr>
          <w:shd w:val="clear" w:color="auto" w:fill="FFFFFF"/>
        </w:rPr>
        <w:t>16320 del 14/11/2024;</w:t>
      </w:r>
    </w:p>
    <w:p w:rsidR="00C76D60" w:rsidRDefault="00D841C4">
      <w:pPr>
        <w:pStyle w:val="Corpotesto"/>
        <w:spacing w:after="0"/>
        <w:jc w:val="both"/>
      </w:pPr>
      <w:bookmarkStart w:id="83" w:name="head8canvasize"/>
      <w:bookmarkStart w:id="84" w:name="parent_elementdb1cc9767f3ee"/>
      <w:bookmarkStart w:id="85" w:name="preview_cont530e2c687578f"/>
      <w:bookmarkEnd w:id="83"/>
      <w:bookmarkEnd w:id="84"/>
      <w:bookmarkEnd w:id="85"/>
      <w:r>
        <w:rPr>
          <w:rStyle w:val="StrongEmphasis"/>
          <w:shd w:val="clear" w:color="auto" w:fill="FFFFFF"/>
        </w:rPr>
        <w:t xml:space="preserve">VISTO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prot.</w:t>
      </w:r>
      <w:proofErr w:type="spellEnd"/>
      <w:r>
        <w:rPr>
          <w:shd w:val="clear" w:color="auto" w:fill="FFFFFF"/>
        </w:rPr>
        <w:t xml:space="preserve"> n. </w:t>
      </w:r>
      <w:bookmarkStart w:id="86" w:name="x_763169932167053313"/>
      <w:bookmarkEnd w:id="86"/>
      <w:r>
        <w:rPr>
          <w:shd w:val="clear" w:color="auto" w:fill="FFFFFF"/>
        </w:rPr>
        <w:t xml:space="preserve">16520 del 18/11/2024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quale </w:t>
      </w:r>
      <w:proofErr w:type="spellStart"/>
      <w:r>
        <w:rPr>
          <w:shd w:val="clear" w:color="auto" w:fill="FFFFFF"/>
        </w:rPr>
        <w:t>questa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t xml:space="preserve"> ha </w:t>
      </w:r>
      <w:proofErr w:type="spellStart"/>
      <w:r>
        <w:rPr>
          <w:shd w:val="clear" w:color="auto" w:fill="FFFFFF"/>
        </w:rPr>
        <w:t>autorizzato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l’avvio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procedura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oggetto</w:t>
      </w:r>
      <w:proofErr w:type="spellEnd"/>
      <w:r>
        <w:rPr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bookmarkStart w:id="87" w:name="parent_element49d71d8563268"/>
      <w:bookmarkStart w:id="88" w:name="preview_cont7aee67d0cfbcd"/>
      <w:bookmarkEnd w:id="87"/>
      <w:bookmarkEnd w:id="88"/>
      <w:r>
        <w:rPr>
          <w:rStyle w:val="StrongEmphasis"/>
          <w:shd w:val="clear" w:color="auto" w:fill="FFFFFF"/>
        </w:rPr>
        <w:t>VISTO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l’Avviso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prot.</w:t>
      </w:r>
      <w:proofErr w:type="spellEnd"/>
      <w:r>
        <w:rPr>
          <w:shd w:val="clear" w:color="auto" w:fill="FFFFFF"/>
        </w:rPr>
        <w:t xml:space="preserve"> n. </w:t>
      </w:r>
      <w:bookmarkStart w:id="89" w:name="x_7124431132213248011"/>
      <w:bookmarkEnd w:id="89"/>
      <w:r>
        <w:rPr>
          <w:shd w:val="clear" w:color="auto" w:fill="FFFFFF"/>
        </w:rPr>
        <w:t xml:space="preserve">16525 del 18/11/2024 in </w:t>
      </w:r>
      <w:proofErr w:type="spellStart"/>
      <w:r>
        <w:rPr>
          <w:shd w:val="clear" w:color="auto" w:fill="FFFFFF"/>
        </w:rPr>
        <w:t>oggetto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fissa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criteri</w:t>
      </w:r>
      <w:proofErr w:type="spellEnd"/>
      <w:r>
        <w:rPr>
          <w:shd w:val="clear" w:color="auto" w:fill="FFFFFF"/>
        </w:rPr>
        <w:t xml:space="preserve">, le </w:t>
      </w:r>
      <w:proofErr w:type="spellStart"/>
      <w:r>
        <w:rPr>
          <w:shd w:val="clear" w:color="auto" w:fill="FFFFFF"/>
        </w:rPr>
        <w:t>modalità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presentazione</w:t>
      </w:r>
      <w:proofErr w:type="spellEnd"/>
      <w:r>
        <w:rPr>
          <w:shd w:val="clear" w:color="auto" w:fill="FFFFFF"/>
        </w:rPr>
        <w:t xml:space="preserve"> ed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termini di </w:t>
      </w:r>
      <w:proofErr w:type="spellStart"/>
      <w:r>
        <w:rPr>
          <w:shd w:val="clear" w:color="auto" w:fill="FFFFFF"/>
        </w:rPr>
        <w:t>scadenza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istanze</w:t>
      </w:r>
      <w:proofErr w:type="spellEnd"/>
      <w:r>
        <w:rPr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bookmarkStart w:id="90" w:name="parent_element073fd32be89d5"/>
      <w:bookmarkStart w:id="91" w:name="preview_cont305964337276c"/>
      <w:bookmarkEnd w:id="90"/>
      <w:bookmarkEnd w:id="91"/>
      <w:r>
        <w:rPr>
          <w:rStyle w:val="StrongEmphasis"/>
          <w:color w:val="000000"/>
          <w:shd w:val="clear" w:color="auto" w:fill="FFFFFF"/>
        </w:rPr>
        <w:t xml:space="preserve">CONSIDERATO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termine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presentazione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candidature, </w:t>
      </w:r>
      <w:proofErr w:type="spellStart"/>
      <w:r>
        <w:rPr>
          <w:color w:val="000000"/>
          <w:shd w:val="clear" w:color="auto" w:fill="FFFFFF"/>
        </w:rPr>
        <w:t>fissato</w:t>
      </w:r>
      <w:proofErr w:type="spellEnd"/>
      <w:r>
        <w:rPr>
          <w:color w:val="000000"/>
          <w:shd w:val="clear" w:color="auto" w:fill="FFFFFF"/>
        </w:rPr>
        <w:t xml:space="preserve"> per </w:t>
      </w:r>
      <w:bookmarkStart w:id="92" w:name="x_705072521783312385"/>
      <w:bookmarkEnd w:id="92"/>
      <w:r>
        <w:t>25/11/2024 ORE 10.00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è </w:t>
      </w:r>
      <w:proofErr w:type="spellStart"/>
      <w:r>
        <w:rPr>
          <w:color w:val="000000"/>
          <w:shd w:val="clear" w:color="auto" w:fill="FFFFFF"/>
        </w:rPr>
        <w:t>scaduto</w:t>
      </w:r>
      <w:proofErr w:type="spellEnd"/>
      <w:r>
        <w:rPr>
          <w:rStyle w:val="StrongEmphasis"/>
          <w:color w:val="000000"/>
          <w:shd w:val="clear" w:color="auto" w:fill="FFFFFF"/>
        </w:rPr>
        <w:t>; </w:t>
      </w:r>
    </w:p>
    <w:p w:rsidR="00C76D60" w:rsidRDefault="00D841C4">
      <w:pPr>
        <w:pStyle w:val="Corpotesto"/>
        <w:spacing w:after="0"/>
        <w:jc w:val="both"/>
      </w:pPr>
      <w:bookmarkStart w:id="93" w:name="parent_element01feb89e2ca28"/>
      <w:bookmarkStart w:id="94" w:name="preview_cont507a02359a49"/>
      <w:bookmarkEnd w:id="93"/>
      <w:bookmarkEnd w:id="94"/>
      <w:r>
        <w:rPr>
          <w:rStyle w:val="StrongEmphasis"/>
          <w:color w:val="000000"/>
          <w:shd w:val="clear" w:color="auto" w:fill="FFFFFF"/>
        </w:rPr>
        <w:t xml:space="preserve">VISTO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95" w:name="x_854538150390071297"/>
      <w:bookmarkEnd w:id="95"/>
      <w:proofErr w:type="spellStart"/>
      <w:r>
        <w:t>verbale</w:t>
      </w:r>
      <w:proofErr w:type="spellEnd"/>
      <w:r>
        <w:t xml:space="preserve"> </w:t>
      </w:r>
      <w:proofErr w:type="spellStart"/>
      <w:r>
        <w:t>conclusivo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commissione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valutazione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candidature </w:t>
      </w:r>
      <w:proofErr w:type="spellStart"/>
      <w:r>
        <w:rPr>
          <w:color w:val="000000"/>
          <w:shd w:val="clear" w:color="auto" w:fill="FFFFFF"/>
        </w:rPr>
        <w:t>prot.</w:t>
      </w:r>
      <w:proofErr w:type="spellEnd"/>
      <w:r>
        <w:rPr>
          <w:color w:val="000000"/>
          <w:shd w:val="clear" w:color="auto" w:fill="FFFFFF"/>
        </w:rPr>
        <w:t xml:space="preserve"> n</w:t>
      </w:r>
      <w:bookmarkStart w:id="96" w:name="x_794270958855585793"/>
      <w:bookmarkEnd w:id="96"/>
      <w:r w:rsidR="005F516D">
        <w:rPr>
          <w:color w:val="000000"/>
          <w:shd w:val="clear" w:color="auto" w:fill="FFFFFF"/>
        </w:rPr>
        <w:t>. 17099 del 26/11/2024;</w:t>
      </w:r>
    </w:p>
    <w:p w:rsidR="00C76D60" w:rsidRDefault="00D841C4">
      <w:pPr>
        <w:pStyle w:val="Corpotesto"/>
        <w:spacing w:after="0"/>
        <w:jc w:val="both"/>
      </w:pPr>
      <w:bookmarkStart w:id="97" w:name="head22canvasize"/>
      <w:bookmarkStart w:id="98" w:name="parent_elementb80bdd633dd4a"/>
      <w:bookmarkStart w:id="99" w:name="preview_cont47f7ba78cfd67"/>
      <w:bookmarkEnd w:id="97"/>
      <w:bookmarkEnd w:id="98"/>
      <w:bookmarkEnd w:id="99"/>
      <w:r>
        <w:rPr>
          <w:rStyle w:val="StrongEmphasis"/>
          <w:color w:val="000000"/>
          <w:shd w:val="clear" w:color="auto" w:fill="FFFFFF"/>
        </w:rPr>
        <w:t xml:space="preserve">CONSIDERATO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pervenuti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reclami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avverso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graduatoria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provvisoria</w:t>
      </w:r>
      <w:proofErr w:type="spellEnd"/>
      <w:r>
        <w:rPr>
          <w:color w:val="000000"/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bookmarkStart w:id="100" w:name="head20canvasize"/>
      <w:bookmarkStart w:id="101" w:name="parent_elementafbe2f0755f35"/>
      <w:bookmarkStart w:id="102" w:name="preview_cont736183a12f16d"/>
      <w:bookmarkEnd w:id="100"/>
      <w:bookmarkEnd w:id="101"/>
      <w:bookmarkEnd w:id="102"/>
      <w:r>
        <w:rPr>
          <w:rStyle w:val="StrongEmphasis"/>
          <w:color w:val="000000"/>
          <w:shd w:val="clear" w:color="auto" w:fill="FFFFFF"/>
        </w:rPr>
        <w:t>EFFETTUATA</w:t>
      </w:r>
      <w:r>
        <w:rPr>
          <w:color w:val="000000"/>
          <w:shd w:val="clear" w:color="auto" w:fill="FFFFFF"/>
        </w:rPr>
        <w:t xml:space="preserve"> una </w:t>
      </w:r>
      <w:proofErr w:type="spellStart"/>
      <w:r>
        <w:rPr>
          <w:color w:val="000000"/>
          <w:shd w:val="clear" w:color="auto" w:fill="FFFFFF"/>
        </w:rPr>
        <w:t>valutazione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opportunità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affinché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conflitti di interesse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relazionali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colleghi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famiglie</w:t>
      </w:r>
      <w:proofErr w:type="spellEnd"/>
      <w:r>
        <w:rPr>
          <w:color w:val="000000"/>
          <w:shd w:val="clear" w:color="auto" w:fill="FFFFFF"/>
        </w:rPr>
        <w:t xml:space="preserve">, tenuto </w:t>
      </w:r>
      <w:proofErr w:type="spellStart"/>
      <w:r>
        <w:rPr>
          <w:color w:val="000000"/>
          <w:shd w:val="clear" w:color="auto" w:fill="FFFFFF"/>
        </w:rPr>
        <w:t>conto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dell'autonomia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richiesta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nell'espletamento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(art. 26, CCNL 2006-2009 - </w:t>
      </w:r>
      <w:proofErr w:type="spellStart"/>
      <w:r>
        <w:rPr>
          <w:color w:val="000000"/>
          <w:shd w:val="clear" w:color="auto" w:fill="FFFFFF"/>
        </w:rPr>
        <w:t>Comparto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>);</w:t>
      </w:r>
    </w:p>
    <w:p w:rsidR="00C76D60" w:rsidRDefault="00D841C4">
      <w:pPr>
        <w:pStyle w:val="Corpotesto"/>
        <w:spacing w:after="0"/>
      </w:pPr>
      <w:bookmarkStart w:id="103" w:name="parent_element824b0f7fa1eea"/>
      <w:bookmarkStart w:id="104" w:name="preview_cont44d7d29696146"/>
      <w:bookmarkEnd w:id="103"/>
      <w:bookmarkEnd w:id="104"/>
      <w:r>
        <w:rPr>
          <w:rStyle w:val="StrongEmphasis"/>
          <w:color w:val="000000"/>
          <w:shd w:val="clear" w:color="auto" w:fill="FFFFFF"/>
        </w:rPr>
        <w:t>VISTA</w:t>
      </w:r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Circolare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Funzione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n. 2/2008;</w:t>
      </w:r>
    </w:p>
    <w:p w:rsidR="00C76D60" w:rsidRDefault="00D841C4">
      <w:pPr>
        <w:pStyle w:val="Corpotesto"/>
        <w:spacing w:after="0"/>
        <w:jc w:val="both"/>
      </w:pPr>
      <w:bookmarkStart w:id="105" w:name="parent_elementa91db109d10f5"/>
      <w:bookmarkStart w:id="106" w:name="preview_cont7ad3ce9acb08c"/>
      <w:bookmarkEnd w:id="105"/>
      <w:bookmarkEnd w:id="106"/>
      <w:r>
        <w:rPr>
          <w:rStyle w:val="StrongEmphasis"/>
          <w:shd w:val="clear" w:color="auto" w:fill="FFFFFF"/>
        </w:rPr>
        <w:t>VISTO</w:t>
      </w:r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particolare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l’art</w:t>
      </w:r>
      <w:proofErr w:type="spellEnd"/>
      <w:r>
        <w:rPr>
          <w:shd w:val="clear" w:color="auto" w:fill="FFFFFF"/>
        </w:rPr>
        <w:t xml:space="preserve">. 43 del citato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Interministeriale</w:t>
      </w:r>
      <w:proofErr w:type="spellEnd"/>
      <w:r>
        <w:rPr>
          <w:shd w:val="clear" w:color="auto" w:fill="FFFFFF"/>
        </w:rPr>
        <w:t xml:space="preserve"> n. 129 del 28 </w:t>
      </w:r>
      <w:proofErr w:type="spellStart"/>
      <w:r>
        <w:rPr>
          <w:shd w:val="clear" w:color="auto" w:fill="FFFFFF"/>
        </w:rPr>
        <w:t>agosto</w:t>
      </w:r>
      <w:proofErr w:type="spellEnd"/>
      <w:r>
        <w:rPr>
          <w:shd w:val="clear" w:color="auto" w:fill="FFFFFF"/>
        </w:rPr>
        <w:t xml:space="preserve"> 2018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all’istituzione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stipula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contratti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prestazione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d’opera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esperti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particolari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attività</w:t>
      </w:r>
      <w:proofErr w:type="spellEnd"/>
      <w:r>
        <w:rPr>
          <w:shd w:val="clear" w:color="auto" w:fill="FFFFFF"/>
        </w:rPr>
        <w:t xml:space="preserve"> ed </w:t>
      </w:r>
      <w:proofErr w:type="spellStart"/>
      <w:r>
        <w:rPr>
          <w:shd w:val="clear" w:color="auto" w:fill="FFFFFF"/>
        </w:rPr>
        <w:t>insegnamenti</w:t>
      </w:r>
      <w:proofErr w:type="spellEnd"/>
      <w:r>
        <w:rPr>
          <w:shd w:val="clear" w:color="auto" w:fill="FFFFFF"/>
        </w:rPr>
        <w:t xml:space="preserve">, al fine di </w:t>
      </w:r>
      <w:proofErr w:type="spellStart"/>
      <w:r>
        <w:rPr>
          <w:shd w:val="clear" w:color="auto" w:fill="FFFFFF"/>
        </w:rPr>
        <w:t>garantire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l’arricchimento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dell’offerta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formativa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nonché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realizzazione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specifici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programmi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ricerca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sperimentazione</w:t>
      </w:r>
      <w:proofErr w:type="spellEnd"/>
      <w:r>
        <w:rPr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bookmarkStart w:id="107" w:name="parent_element51ab90f5fa76"/>
      <w:bookmarkStart w:id="108" w:name="preview_cont68e5f0adc3e77"/>
      <w:bookmarkEnd w:id="107"/>
      <w:bookmarkEnd w:id="108"/>
      <w:r>
        <w:rPr>
          <w:rStyle w:val="StrongEmphasis"/>
          <w:color w:val="000000"/>
          <w:shd w:val="clear" w:color="auto" w:fill="FFFFFF"/>
        </w:rPr>
        <w:t>VISTO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45 del D.I. 129/2018, </w:t>
      </w:r>
      <w:proofErr w:type="spellStart"/>
      <w:r>
        <w:rPr>
          <w:color w:val="000000"/>
          <w:shd w:val="clear" w:color="auto" w:fill="FFFFFF"/>
        </w:rPr>
        <w:t>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stipulare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contratti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prestazione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d’opera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esperti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ed </w:t>
      </w:r>
      <w:proofErr w:type="spellStart"/>
      <w:r>
        <w:rPr>
          <w:color w:val="000000"/>
          <w:shd w:val="clear" w:color="auto" w:fill="FFFFFF"/>
        </w:rPr>
        <w:t>esterni</w:t>
      </w:r>
      <w:proofErr w:type="spellEnd"/>
      <w:r>
        <w:rPr>
          <w:color w:val="000000"/>
          <w:shd w:val="clear" w:color="auto" w:fill="FFFFFF"/>
        </w:rPr>
        <w:t xml:space="preserve"> al fine di </w:t>
      </w:r>
      <w:proofErr w:type="spellStart"/>
      <w:r>
        <w:rPr>
          <w:color w:val="000000"/>
          <w:shd w:val="clear" w:color="auto" w:fill="FFFFFF"/>
        </w:rPr>
        <w:t>garantire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l’arricchimento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dell’offerta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formativa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specifici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programmi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ricerca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sperimentazione</w:t>
      </w:r>
      <w:proofErr w:type="spellEnd"/>
      <w:r>
        <w:rPr>
          <w:color w:val="000000"/>
          <w:shd w:val="clear" w:color="auto" w:fill="FFFFFF"/>
        </w:rPr>
        <w:t>;</w:t>
      </w:r>
    </w:p>
    <w:p w:rsidR="00C76D60" w:rsidRDefault="00D841C4">
      <w:pPr>
        <w:pStyle w:val="Corpotesto"/>
        <w:spacing w:after="0"/>
        <w:jc w:val="both"/>
      </w:pPr>
      <w:bookmarkStart w:id="109" w:name="parent_element176cbfdfb5c4d"/>
      <w:bookmarkStart w:id="110" w:name="preview_contab9ab37359088"/>
      <w:bookmarkEnd w:id="109"/>
      <w:bookmarkEnd w:id="110"/>
      <w:r>
        <w:rPr>
          <w:rStyle w:val="StrongEmphasis"/>
          <w:color w:val="000000"/>
          <w:shd w:val="clear" w:color="auto" w:fill="FFFFFF"/>
        </w:rPr>
        <w:t xml:space="preserve">VISTA </w:t>
      </w:r>
      <w:r>
        <w:rPr>
          <w:color w:val="000000"/>
          <w:shd w:val="clear" w:color="auto" w:fill="FFFFFF"/>
        </w:rPr>
        <w:t xml:space="preserve">la </w:t>
      </w:r>
      <w:proofErr w:type="spellStart"/>
      <w:r>
        <w:rPr>
          <w:color w:val="000000"/>
          <w:shd w:val="clear" w:color="auto" w:fill="FFFFFF"/>
        </w:rPr>
        <w:t>Circolare</w:t>
      </w:r>
      <w:proofErr w:type="spellEnd"/>
      <w:r>
        <w:rPr>
          <w:color w:val="000000"/>
          <w:shd w:val="clear" w:color="auto" w:fill="FFFFFF"/>
        </w:rPr>
        <w:t xml:space="preserve"> n. 2 del 2 </w:t>
      </w:r>
      <w:proofErr w:type="spellStart"/>
      <w:r>
        <w:rPr>
          <w:color w:val="000000"/>
          <w:shd w:val="clear" w:color="auto" w:fill="FFFFFF"/>
        </w:rPr>
        <w:t>febbraio</w:t>
      </w:r>
      <w:proofErr w:type="spellEnd"/>
      <w:r>
        <w:rPr>
          <w:color w:val="000000"/>
          <w:shd w:val="clear" w:color="auto" w:fill="FFFFFF"/>
        </w:rPr>
        <w:t xml:space="preserve"> 2009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regolamenta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compensi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aspetti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fiscali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contributivi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ed </w:t>
      </w:r>
      <w:proofErr w:type="spellStart"/>
      <w:r>
        <w:rPr>
          <w:color w:val="000000"/>
          <w:shd w:val="clear" w:color="auto" w:fill="FFFFFF"/>
        </w:rPr>
        <w:t>impieghi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P.A.;</w:t>
      </w:r>
    </w:p>
    <w:p w:rsidR="00C76D60" w:rsidRDefault="00D841C4">
      <w:pPr>
        <w:pStyle w:val="Corpotesto"/>
        <w:spacing w:after="0"/>
        <w:jc w:val="both"/>
      </w:pPr>
      <w:bookmarkStart w:id="111" w:name="parent_elementa84311dd083b2"/>
      <w:bookmarkStart w:id="112" w:name="preview_cont503c91268766d"/>
      <w:bookmarkEnd w:id="111"/>
      <w:bookmarkEnd w:id="112"/>
      <w:r>
        <w:rPr>
          <w:rStyle w:val="StrongEmphasis"/>
          <w:color w:val="000000"/>
          <w:shd w:val="clear" w:color="auto" w:fill="FFFFFF"/>
        </w:rPr>
        <w:t xml:space="preserve">VISTO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CCNL del 18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2024,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Contratto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Collettivo</w:t>
      </w:r>
      <w:proofErr w:type="spellEnd"/>
      <w:r>
        <w:rPr>
          <w:color w:val="000000"/>
          <w:shd w:val="clear" w:color="auto" w:fill="FFFFFF"/>
        </w:rPr>
        <w:t xml:space="preserve"> Nazionale di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comparto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Istruzione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Ricerca</w:t>
      </w:r>
      <w:proofErr w:type="spellEnd"/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Periodo</w:t>
      </w:r>
      <w:proofErr w:type="spellEnd"/>
      <w:r>
        <w:rPr>
          <w:color w:val="000000"/>
          <w:shd w:val="clear" w:color="auto" w:fill="FFFFFF"/>
        </w:rPr>
        <w:t xml:space="preserve"> 2019-2021”;</w:t>
      </w:r>
    </w:p>
    <w:p w:rsidR="00C76D60" w:rsidRDefault="00D841C4">
      <w:pPr>
        <w:pStyle w:val="Corpotesto"/>
        <w:spacing w:after="0"/>
        <w:rPr>
          <w:rStyle w:val="Enfasicorsivo"/>
          <w:shd w:val="clear" w:color="auto" w:fill="FFFFFF"/>
        </w:rPr>
      </w:pPr>
      <w:bookmarkStart w:id="113" w:name="parent_element690903ac4de42"/>
      <w:bookmarkStart w:id="114" w:name="preview_conteb6d9e2197836"/>
      <w:bookmarkEnd w:id="113"/>
      <w:bookmarkEnd w:id="114"/>
      <w:proofErr w:type="spellStart"/>
      <w:r>
        <w:rPr>
          <w:rStyle w:val="Enfasicorsivo"/>
          <w:shd w:val="clear" w:color="auto" w:fill="FFFFFF"/>
        </w:rPr>
        <w:t>tutto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ciò</w:t>
      </w:r>
      <w:proofErr w:type="spellEnd"/>
      <w:r>
        <w:rPr>
          <w:rStyle w:val="Enfasicorsivo"/>
          <w:shd w:val="clear" w:color="auto" w:fill="FFFFFF"/>
        </w:rPr>
        <w:t xml:space="preserve"> visto e </w:t>
      </w:r>
      <w:proofErr w:type="spellStart"/>
      <w:r>
        <w:rPr>
          <w:rStyle w:val="Enfasicorsivo"/>
          <w:shd w:val="clear" w:color="auto" w:fill="FFFFFF"/>
        </w:rPr>
        <w:t>rilevato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che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costituisce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parte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integrante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presente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provvedimento</w:t>
      </w:r>
      <w:proofErr w:type="spellEnd"/>
      <w:r>
        <w:rPr>
          <w:rStyle w:val="Enfasicorsivo"/>
          <w:shd w:val="clear" w:color="auto" w:fill="FFFFFF"/>
        </w:rPr>
        <w:t>,</w:t>
      </w:r>
    </w:p>
    <w:p w:rsidR="005F516D" w:rsidRDefault="005F516D">
      <w:pPr>
        <w:pStyle w:val="Corpotesto"/>
        <w:spacing w:after="0"/>
      </w:pPr>
      <w:bookmarkStart w:id="115" w:name="_GoBack"/>
      <w:bookmarkEnd w:id="115"/>
    </w:p>
    <w:p w:rsidR="00C76D60" w:rsidRDefault="00D841C4">
      <w:pPr>
        <w:pStyle w:val="Titolo3"/>
        <w:spacing w:before="0" w:after="0"/>
        <w:jc w:val="center"/>
        <w:rPr>
          <w:shd w:val="clear" w:color="auto" w:fill="FFFFFF"/>
        </w:rPr>
      </w:pPr>
      <w:bookmarkStart w:id="116" w:name="parent_element9a4f8eb60bf8f"/>
      <w:bookmarkStart w:id="117" w:name="preview_contd32a14f33cfa8"/>
      <w:bookmarkEnd w:id="116"/>
      <w:bookmarkEnd w:id="117"/>
      <w:r>
        <w:rPr>
          <w:shd w:val="clear" w:color="auto" w:fill="FFFFFF"/>
        </w:rPr>
        <w:t xml:space="preserve">LA PUBBLICAZIONE ALL’ALBO DELL’ISTITUTO DELLA GRADUATORIA DEFINITIVA DI SELEZIONE PER LA FIGURA DI </w:t>
      </w:r>
      <w:r>
        <w:rPr>
          <w:shd w:val="clear" w:color="auto" w:fill="FFFFFF"/>
        </w:rPr>
        <w:br/>
      </w:r>
      <w:bookmarkStart w:id="118" w:name="x_9825312416993443851"/>
      <w:bookmarkEnd w:id="118"/>
      <w:r>
        <w:t>SUPPORTO TECNICO AL RUP</w:t>
      </w:r>
    </w:p>
    <w:p w:rsidR="00C76D60" w:rsidRDefault="00D841C4">
      <w:pPr>
        <w:pStyle w:val="Titolo3"/>
        <w:spacing w:before="0" w:after="0"/>
        <w:jc w:val="center"/>
        <w:rPr>
          <w:shd w:val="clear" w:color="auto" w:fill="FFFFFF"/>
        </w:rPr>
      </w:pPr>
      <w:bookmarkStart w:id="119" w:name="parent_element97912cc9afb0a"/>
      <w:bookmarkStart w:id="120" w:name="preview_contcb6ebaf5bd098"/>
      <w:bookmarkEnd w:id="119"/>
      <w:bookmarkEnd w:id="120"/>
      <w:r>
        <w:rPr>
          <w:shd w:val="clear" w:color="auto" w:fill="FFFFFF"/>
        </w:rPr>
        <w:t xml:space="preserve">GRADUATORIA 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2"/>
        <w:gridCol w:w="3641"/>
        <w:gridCol w:w="3402"/>
      </w:tblGrid>
      <w:tr w:rsidR="00C76D60">
        <w:trPr>
          <w:jc w:val="center"/>
        </w:trPr>
        <w:tc>
          <w:tcPr>
            <w:tcW w:w="31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6D60" w:rsidRDefault="00D841C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POSIZIONE IN GRADUATORIA</w:t>
            </w:r>
          </w:p>
        </w:tc>
        <w:tc>
          <w:tcPr>
            <w:tcW w:w="364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6D60" w:rsidRDefault="00D841C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NOME E COGNOME DEL CANDIDATO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6D60" w:rsidRDefault="00D841C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TOTALE ASSEGNATO</w:t>
            </w:r>
          </w:p>
        </w:tc>
      </w:tr>
      <w:tr w:rsidR="00C76D60">
        <w:trPr>
          <w:jc w:val="center"/>
        </w:trPr>
        <w:tc>
          <w:tcPr>
            <w:tcW w:w="316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6D60" w:rsidRDefault="003B59BA">
            <w:pPr>
              <w:pStyle w:val="TableContents"/>
              <w:spacing w:after="283"/>
              <w:jc w:val="center"/>
            </w:pPr>
            <w:r>
              <w:t>1</w:t>
            </w:r>
          </w:p>
        </w:tc>
        <w:tc>
          <w:tcPr>
            <w:tcW w:w="36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6D60" w:rsidRDefault="003B59BA">
            <w:pPr>
              <w:pStyle w:val="TableContents"/>
              <w:spacing w:after="283"/>
              <w:jc w:val="center"/>
            </w:pPr>
            <w:r>
              <w:t>SERRA ROSSELLA</w:t>
            </w:r>
          </w:p>
        </w:tc>
        <w:tc>
          <w:tcPr>
            <w:tcW w:w="34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6D60" w:rsidRDefault="005F516D">
            <w:pPr>
              <w:pStyle w:val="TableContents"/>
              <w:spacing w:after="283"/>
              <w:jc w:val="center"/>
            </w:pPr>
            <w:r>
              <w:t>12</w:t>
            </w:r>
          </w:p>
        </w:tc>
      </w:tr>
    </w:tbl>
    <w:p w:rsidR="003B59BA" w:rsidRDefault="003B59BA">
      <w:pPr>
        <w:pStyle w:val="Corpotesto"/>
        <w:spacing w:after="0"/>
        <w:rPr>
          <w:color w:val="000000"/>
          <w:shd w:val="clear" w:color="auto" w:fill="FFFFFF"/>
        </w:rPr>
      </w:pPr>
      <w:bookmarkStart w:id="121" w:name="parent_element2e9cc84684d9e"/>
      <w:bookmarkStart w:id="122" w:name="preview_contbe31094ceb56b"/>
      <w:bookmarkEnd w:id="121"/>
      <w:bookmarkEnd w:id="122"/>
    </w:p>
    <w:p w:rsidR="00C76D60" w:rsidRDefault="00D841C4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Avverso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graduatoria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definitiva</w:t>
      </w:r>
      <w:proofErr w:type="spellEnd"/>
      <w:r>
        <w:rPr>
          <w:color w:val="000000"/>
          <w:shd w:val="clear" w:color="auto" w:fill="FFFFFF"/>
        </w:rPr>
        <w:t xml:space="preserve"> è </w:t>
      </w:r>
      <w:proofErr w:type="spellStart"/>
      <w:r>
        <w:rPr>
          <w:color w:val="000000"/>
          <w:shd w:val="clear" w:color="auto" w:fill="FFFFFF"/>
        </w:rPr>
        <w:t>ammesso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Ricorso</w:t>
      </w:r>
      <w:proofErr w:type="spellEnd"/>
      <w:r>
        <w:rPr>
          <w:color w:val="000000"/>
          <w:shd w:val="clear" w:color="auto" w:fill="FFFFFF"/>
        </w:rPr>
        <w:t xml:space="preserve"> al TAR o, in </w:t>
      </w:r>
      <w:proofErr w:type="spellStart"/>
      <w:r>
        <w:rPr>
          <w:color w:val="000000"/>
          <w:shd w:val="clear" w:color="auto" w:fill="FFFFFF"/>
        </w:rPr>
        <w:t>alternativa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ricorso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straordinario</w:t>
      </w:r>
      <w:proofErr w:type="spellEnd"/>
      <w:r>
        <w:rPr>
          <w:color w:val="000000"/>
          <w:shd w:val="clear" w:color="auto" w:fill="FFFFFF"/>
        </w:rPr>
        <w:t xml:space="preserve"> al Capo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termini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. Il </w:t>
      </w:r>
      <w:proofErr w:type="spellStart"/>
      <w:r>
        <w:rPr>
          <w:color w:val="000000"/>
          <w:shd w:val="clear" w:color="auto" w:fill="FFFFFF"/>
        </w:rPr>
        <w:t>Responsabile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è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  <w:t xml:space="preserve">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graduatoria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sito</w:t>
      </w:r>
      <w:proofErr w:type="spellEnd"/>
      <w:r>
        <w:rPr>
          <w:color w:val="000000"/>
          <w:shd w:val="clear" w:color="auto" w:fill="FFFFFF"/>
        </w:rPr>
        <w:t xml:space="preserve"> web </w:t>
      </w:r>
      <w:proofErr w:type="spellStart"/>
      <w:r>
        <w:rPr>
          <w:color w:val="000000"/>
          <w:shd w:val="clear" w:color="auto" w:fill="FFFFFF"/>
        </w:rPr>
        <w:t>dell’Istituzione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23" w:name="x_682218674960596993"/>
      <w:bookmarkEnd w:id="123"/>
      <w:r>
        <w:rPr>
          <w:shd w:val="clear" w:color="auto" w:fill="FFFFFF"/>
        </w:rPr>
        <w:t>www.tartaglia-olivieri.edu.it</w:t>
      </w:r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massima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diffusione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Albo</w:t>
      </w:r>
      <w:proofErr w:type="spellEnd"/>
      <w:r>
        <w:rPr>
          <w:color w:val="000000"/>
          <w:shd w:val="clear" w:color="auto" w:fill="FFFFFF"/>
        </w:rPr>
        <w:t xml:space="preserve"> online e </w:t>
      </w:r>
      <w:proofErr w:type="spellStart"/>
      <w:r>
        <w:rPr>
          <w:color w:val="000000"/>
          <w:shd w:val="clear" w:color="auto" w:fill="FFFFFF"/>
        </w:rPr>
        <w:t>nell’apposita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all’uopo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dedicata</w:t>
      </w:r>
      <w:proofErr w:type="spellEnd"/>
      <w:r>
        <w:rPr>
          <w:color w:val="000000"/>
          <w:shd w:val="clear" w:color="auto" w:fill="FFFFFF"/>
        </w:rPr>
        <w:t>.</w:t>
      </w:r>
    </w:p>
    <w:p w:rsidR="00C76D60" w:rsidRDefault="00D841C4">
      <w:pPr>
        <w:pStyle w:val="Corpotesto"/>
        <w:spacing w:after="0"/>
        <w:jc w:val="right"/>
      </w:pPr>
      <w:bookmarkStart w:id="124" w:name="parent_element248dd53b00da7"/>
      <w:bookmarkStart w:id="125" w:name="preview_cont9225c9cef481e"/>
      <w:bookmarkEnd w:id="124"/>
      <w:bookmarkEnd w:id="125"/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 w:rsidR="005F516D">
        <w:rPr>
          <w:rStyle w:val="StrongEmphasis"/>
          <w:color w:val="000000"/>
          <w:shd w:val="clear" w:color="auto" w:fill="FFFFFF"/>
        </w:rPr>
        <w:t>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</w:t>
      </w:r>
      <w:r w:rsidR="005F516D">
        <w:rPr>
          <w:rStyle w:val="StrongEmphasis"/>
          <w:color w:val="000000"/>
          <w:shd w:val="clear" w:color="auto" w:fill="FFFFFF"/>
        </w:rPr>
        <w:t>a</w:t>
      </w:r>
      <w:proofErr w:type="spellEnd"/>
      <w:r>
        <w:rPr>
          <w:rStyle w:val="StrongEmphasis"/>
          <w:color w:val="000000"/>
          <w:shd w:val="clear" w:color="auto" w:fill="FFFFFF"/>
        </w:rPr>
        <w:t> </w:t>
      </w:r>
      <w:r>
        <w:rPr>
          <w:shd w:val="clear" w:color="auto" w:fill="FFFFFF"/>
        </w:rPr>
        <w:br/>
      </w:r>
      <w:bookmarkStart w:id="126" w:name="x_6822186749987061771"/>
      <w:bookmarkEnd w:id="126"/>
      <w:r>
        <w:rPr>
          <w:shd w:val="clear" w:color="auto" w:fill="FFFFFF"/>
        </w:rPr>
        <w:t>Cristina Fontana</w:t>
      </w:r>
    </w:p>
    <w:sectPr w:rsidR="00C76D6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E4CF6"/>
    <w:multiLevelType w:val="multilevel"/>
    <w:tmpl w:val="8FB800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6D52112"/>
    <w:multiLevelType w:val="multilevel"/>
    <w:tmpl w:val="B63A4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60"/>
    <w:rsid w:val="003B59BA"/>
    <w:rsid w:val="005F516D"/>
    <w:rsid w:val="00C76D60"/>
    <w:rsid w:val="00D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005"/>
  <w15:docId w15:val="{9C89289A-692D-49DD-BA53-B5762AE0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legge:2003-01-16;3~art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1443</Words>
  <Characters>8231</Characters>
  <Application>Microsoft Office Word</Application>
  <DocSecurity>0</DocSecurity>
  <Lines>68</Lines>
  <Paragraphs>19</Paragraphs>
  <ScaleCrop>false</ScaleCrop>
  <Company>IIS TARTAGLIAOLIVIERI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MAGAZZINO</cp:lastModifiedBy>
  <cp:revision>3</cp:revision>
  <dcterms:created xsi:type="dcterms:W3CDTF">2024-11-25T09:06:00Z</dcterms:created>
  <dcterms:modified xsi:type="dcterms:W3CDTF">2024-11-26T10:24:00Z</dcterms:modified>
  <dc:language>en-US</dc:language>
</cp:coreProperties>
</file>