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EB7F1C" w14:textId="77777777" w:rsidR="00400479" w:rsidRPr="00C415CD" w:rsidRDefault="00400479" w:rsidP="00400479">
      <w:pPr>
        <w:jc w:val="both"/>
        <w:rPr>
          <w:rFonts w:ascii="Arial" w:hAnsi="Arial" w:cs="Arial"/>
          <w:sz w:val="20"/>
        </w:rPr>
      </w:pPr>
    </w:p>
    <w:p w14:paraId="297821E6" w14:textId="77777777" w:rsidR="00400479" w:rsidRPr="00C415CD" w:rsidRDefault="00400479" w:rsidP="00400479">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00B94E66" w14:textId="77777777" w:rsidR="00400479" w:rsidRPr="00C415CD" w:rsidRDefault="00400479" w:rsidP="00400479">
      <w:pPr>
        <w:jc w:val="both"/>
        <w:rPr>
          <w:rFonts w:ascii="Arial" w:hAnsi="Arial" w:cs="Arial"/>
          <w:sz w:val="16"/>
          <w:szCs w:val="16"/>
        </w:rPr>
      </w:pPr>
    </w:p>
    <w:p w14:paraId="60014A5D" w14:textId="77777777" w:rsidR="00400479" w:rsidRPr="00C415CD" w:rsidRDefault="00400479" w:rsidP="00400479">
      <w:pPr>
        <w:jc w:val="center"/>
        <w:rPr>
          <w:b/>
          <w:bCs/>
          <w:sz w:val="22"/>
          <w:szCs w:val="22"/>
        </w:rPr>
      </w:pPr>
      <w:r w:rsidRPr="00C415CD">
        <w:rPr>
          <w:b/>
          <w:bCs/>
          <w:sz w:val="36"/>
          <w:szCs w:val="36"/>
        </w:rPr>
        <w:t>Documento del Consiglio della classe…</w:t>
      </w:r>
    </w:p>
    <w:p w14:paraId="2C8EAB2D" w14:textId="77777777" w:rsidR="00400479" w:rsidRPr="00C415CD" w:rsidRDefault="00400479" w:rsidP="00400479">
      <w:pPr>
        <w:tabs>
          <w:tab w:val="left" w:pos="720"/>
        </w:tabs>
        <w:ind w:left="360"/>
        <w:jc w:val="both"/>
        <w:rPr>
          <w:b/>
          <w:sz w:val="22"/>
          <w:szCs w:val="22"/>
        </w:rPr>
      </w:pPr>
    </w:p>
    <w:p w14:paraId="7849B709" w14:textId="77777777" w:rsidR="00400479" w:rsidRPr="00C415CD" w:rsidRDefault="00400479" w:rsidP="00400479">
      <w:pPr>
        <w:tabs>
          <w:tab w:val="left" w:pos="720"/>
        </w:tabs>
        <w:ind w:left="360"/>
        <w:jc w:val="both"/>
        <w:rPr>
          <w:b/>
          <w:sz w:val="22"/>
          <w:szCs w:val="22"/>
        </w:rPr>
      </w:pPr>
    </w:p>
    <w:p w14:paraId="3EFFBE5E" w14:textId="77777777" w:rsidR="00400479" w:rsidRPr="00C415CD" w:rsidRDefault="00400479" w:rsidP="00400479">
      <w:pPr>
        <w:tabs>
          <w:tab w:val="left" w:pos="720"/>
        </w:tabs>
        <w:jc w:val="center"/>
      </w:pPr>
      <w:r w:rsidRPr="00C415CD">
        <w:rPr>
          <w:b/>
        </w:rPr>
        <w:t>Analisi della situazione di partenza</w:t>
      </w:r>
    </w:p>
    <w:p w14:paraId="7436FDC7" w14:textId="77777777" w:rsidR="00D371B1" w:rsidRDefault="00D371B1">
      <w:pPr>
        <w:jc w:val="both"/>
      </w:pPr>
    </w:p>
    <w:p w14:paraId="7CB2AF21" w14:textId="77777777" w:rsidR="00D371B1" w:rsidRDefault="00D371B1">
      <w:pPr>
        <w:jc w:val="both"/>
        <w:rPr>
          <w:i/>
        </w:rPr>
      </w:pPr>
      <w:r>
        <w:rPr>
          <w:b/>
        </w:rPr>
        <w:t xml:space="preserve">Tipologia della classe </w:t>
      </w:r>
      <w:r>
        <w:t>(</w:t>
      </w:r>
      <w:r>
        <w:rPr>
          <w:i/>
        </w:rPr>
        <w:t>caratteristiche generali e prevalenti</w:t>
      </w:r>
      <w:r>
        <w:t xml:space="preserve"> </w:t>
      </w:r>
      <w:r>
        <w:rPr>
          <w:i/>
        </w:rPr>
        <w:t>rispetto alle competenze osservate)</w:t>
      </w:r>
    </w:p>
    <w:p w14:paraId="6DF57E4B" w14:textId="77777777" w:rsidR="00D371B1" w:rsidRDefault="00D371B1">
      <w:pPr>
        <w:jc w:val="both"/>
        <w:rPr>
          <w:i/>
        </w:rPr>
      </w:pPr>
    </w:p>
    <w:p w14:paraId="7DFB0671" w14:textId="77777777" w:rsidR="00D371B1" w:rsidRDefault="00D371B1">
      <w:pPr>
        <w:jc w:val="both"/>
        <w:rPr>
          <w:b/>
        </w:rPr>
      </w:pPr>
      <w:r>
        <w:rPr>
          <w:b/>
        </w:rPr>
        <w:t xml:space="preserve">Livello </w:t>
      </w:r>
      <w:r>
        <w:rPr>
          <w:i/>
        </w:rPr>
        <w:t>(fasce rispetto ai livelli di apprendimento)</w:t>
      </w:r>
    </w:p>
    <w:p w14:paraId="22331F5A" w14:textId="77777777" w:rsidR="00D371B1" w:rsidRDefault="00D371B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D371B1" w14:paraId="6339C570" w14:textId="77777777">
        <w:tc>
          <w:tcPr>
            <w:tcW w:w="3258" w:type="dxa"/>
            <w:tcBorders>
              <w:top w:val="single" w:sz="4" w:space="0" w:color="000000"/>
              <w:left w:val="single" w:sz="4" w:space="0" w:color="000000"/>
              <w:bottom w:val="single" w:sz="4" w:space="0" w:color="000000"/>
            </w:tcBorders>
            <w:shd w:val="clear" w:color="auto" w:fill="DDD9C3"/>
          </w:tcPr>
          <w:p w14:paraId="1E4694BE" w14:textId="77777777" w:rsidR="00D371B1" w:rsidRDefault="00D371B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14C4F6B9" w14:textId="77777777" w:rsidR="00D371B1" w:rsidRDefault="00D371B1">
            <w:pPr>
              <w:pStyle w:val="Nessunaspaziatura"/>
              <w:jc w:val="center"/>
            </w:pPr>
            <w:r>
              <w:rPr>
                <w:rFonts w:ascii="Times New Roman" w:hAnsi="Times New Roman"/>
                <w:b/>
                <w:sz w:val="24"/>
                <w:szCs w:val="24"/>
              </w:rPr>
              <w:t>N. alunni</w:t>
            </w:r>
          </w:p>
        </w:tc>
      </w:tr>
      <w:tr w:rsidR="00D371B1" w14:paraId="6A647885"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3A58364D"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6527EEEE"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4805FAD3" w14:textId="77777777" w:rsidR="00D371B1" w:rsidRDefault="00D371B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28744CBE" w14:textId="77777777" w:rsidR="00D371B1" w:rsidRDefault="00D371B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0B0D192" w14:textId="77777777" w:rsidR="00D371B1" w:rsidRDefault="00D371B1">
            <w:pPr>
              <w:pStyle w:val="Nessunaspaziatura"/>
              <w:snapToGrid w:val="0"/>
              <w:jc w:val="both"/>
              <w:rPr>
                <w:rFonts w:ascii="Times New Roman" w:hAnsi="Times New Roman"/>
                <w:b/>
                <w:sz w:val="20"/>
                <w:szCs w:val="20"/>
              </w:rPr>
            </w:pPr>
          </w:p>
        </w:tc>
      </w:tr>
      <w:tr w:rsidR="00D371B1" w14:paraId="53594AD8"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B708625"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6D70EA3" w14:textId="77777777" w:rsidR="00D371B1" w:rsidRDefault="00D371B1">
            <w:pPr>
              <w:pStyle w:val="Nessunaspaziatura"/>
              <w:snapToGrid w:val="0"/>
              <w:jc w:val="both"/>
              <w:rPr>
                <w:rFonts w:ascii="Times New Roman" w:hAnsi="Times New Roman"/>
                <w:b/>
                <w:sz w:val="20"/>
                <w:szCs w:val="20"/>
              </w:rPr>
            </w:pPr>
          </w:p>
        </w:tc>
      </w:tr>
      <w:tr w:rsidR="00D371B1" w14:paraId="00B8DB9B"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3993330"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74D6F6F" w14:textId="77777777" w:rsidR="00D371B1" w:rsidRDefault="00D371B1">
            <w:pPr>
              <w:pStyle w:val="Nessunaspaziatura"/>
              <w:snapToGrid w:val="0"/>
              <w:jc w:val="both"/>
              <w:rPr>
                <w:rFonts w:ascii="Times New Roman" w:hAnsi="Times New Roman"/>
                <w:b/>
                <w:sz w:val="20"/>
                <w:szCs w:val="20"/>
              </w:rPr>
            </w:pPr>
          </w:p>
        </w:tc>
      </w:tr>
      <w:tr w:rsidR="00D371B1" w14:paraId="16BC248C"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ECD7A76" w14:textId="77777777" w:rsidR="00D371B1" w:rsidRDefault="00D371B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BDFE0B4" w14:textId="77777777" w:rsidR="00D371B1" w:rsidRDefault="00D371B1">
            <w:pPr>
              <w:pStyle w:val="Nessunaspaziatura"/>
              <w:snapToGrid w:val="0"/>
              <w:jc w:val="both"/>
              <w:rPr>
                <w:rFonts w:ascii="Times New Roman" w:hAnsi="Times New Roman"/>
                <w:b/>
                <w:sz w:val="20"/>
                <w:szCs w:val="20"/>
              </w:rPr>
            </w:pPr>
          </w:p>
        </w:tc>
      </w:tr>
    </w:tbl>
    <w:p w14:paraId="4AD2C974" w14:textId="77777777" w:rsidR="00D371B1" w:rsidRDefault="00D371B1">
      <w:pPr>
        <w:pStyle w:val="Nessunaspaziatura"/>
        <w:jc w:val="both"/>
        <w:rPr>
          <w:rFonts w:ascii="Times New Roman" w:eastAsia="Times New Roman" w:hAnsi="Times New Roman"/>
          <w:sz w:val="24"/>
          <w:szCs w:val="24"/>
        </w:rPr>
      </w:pPr>
    </w:p>
    <w:p w14:paraId="138742A2" w14:textId="77777777" w:rsidR="00D371B1" w:rsidRDefault="00D371B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D371B1" w14:paraId="7E057CF6" w14:textId="77777777">
        <w:tc>
          <w:tcPr>
            <w:tcW w:w="3258" w:type="dxa"/>
            <w:tcBorders>
              <w:top w:val="single" w:sz="4" w:space="0" w:color="000000"/>
              <w:left w:val="single" w:sz="4" w:space="0" w:color="000000"/>
              <w:bottom w:val="single" w:sz="4" w:space="0" w:color="000000"/>
            </w:tcBorders>
            <w:shd w:val="clear" w:color="auto" w:fill="DDD9C3"/>
          </w:tcPr>
          <w:p w14:paraId="4713EC03" w14:textId="77777777" w:rsidR="00D371B1" w:rsidRDefault="00D371B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6251FA8A" w14:textId="77777777" w:rsidR="00D371B1" w:rsidRDefault="00D371B1">
            <w:pPr>
              <w:pStyle w:val="Nessunaspaziatura"/>
              <w:jc w:val="center"/>
            </w:pPr>
            <w:r>
              <w:rPr>
                <w:rFonts w:ascii="Times New Roman" w:hAnsi="Times New Roman"/>
                <w:b/>
              </w:rPr>
              <w:t>Motivazioni</w:t>
            </w:r>
          </w:p>
        </w:tc>
      </w:tr>
      <w:tr w:rsidR="00D371B1" w14:paraId="44FC0302" w14:textId="77777777">
        <w:tc>
          <w:tcPr>
            <w:tcW w:w="3258" w:type="dxa"/>
            <w:tcBorders>
              <w:top w:val="single" w:sz="4" w:space="0" w:color="000000"/>
              <w:left w:val="single" w:sz="4" w:space="0" w:color="000000"/>
              <w:bottom w:val="single" w:sz="4" w:space="0" w:color="000000"/>
            </w:tcBorders>
            <w:shd w:val="clear" w:color="auto" w:fill="auto"/>
          </w:tcPr>
          <w:p w14:paraId="3397DABC" w14:textId="77777777" w:rsidR="00D371B1" w:rsidRDefault="00D371B1">
            <w:pPr>
              <w:pStyle w:val="Nessunaspaziatura"/>
              <w:snapToGrid w:val="0"/>
              <w:jc w:val="both"/>
              <w:rPr>
                <w:rFonts w:ascii="Times New Roman" w:hAnsi="Times New Roman"/>
                <w:b/>
                <w:sz w:val="20"/>
              </w:rPr>
            </w:pPr>
          </w:p>
          <w:p w14:paraId="63AF3164" w14:textId="77777777" w:rsidR="00D371B1" w:rsidRDefault="00D371B1">
            <w:pPr>
              <w:pStyle w:val="Nessunaspaziatura"/>
              <w:jc w:val="both"/>
              <w:rPr>
                <w:rFonts w:ascii="Times New Roman" w:hAnsi="Times New Roman"/>
                <w:b/>
              </w:rPr>
            </w:pPr>
          </w:p>
          <w:p w14:paraId="5306B406" w14:textId="77777777" w:rsidR="00D371B1" w:rsidRDefault="00D371B1">
            <w:pPr>
              <w:pStyle w:val="Nessunaspaziatura"/>
              <w:jc w:val="both"/>
              <w:rPr>
                <w:rFonts w:ascii="Times New Roman" w:hAnsi="Times New Roman"/>
                <w:b/>
              </w:rPr>
            </w:pPr>
          </w:p>
          <w:p w14:paraId="43353D32" w14:textId="77777777" w:rsidR="00D371B1" w:rsidRDefault="00D371B1">
            <w:pPr>
              <w:pStyle w:val="Nessunaspaziatura"/>
              <w:jc w:val="both"/>
              <w:rPr>
                <w:rFonts w:ascii="Times New Roman" w:hAnsi="Times New Roman"/>
                <w:b/>
              </w:rPr>
            </w:pPr>
            <w:r>
              <w:rPr>
                <w:rFonts w:ascii="Times New Roman" w:hAnsi="Times New Roman"/>
                <w:b/>
              </w:rPr>
              <w:t>1.</w:t>
            </w:r>
          </w:p>
          <w:p w14:paraId="6C797A08" w14:textId="77777777" w:rsidR="00D371B1" w:rsidRDefault="00D371B1">
            <w:pPr>
              <w:pStyle w:val="Nessunaspaziatura"/>
              <w:jc w:val="both"/>
              <w:rPr>
                <w:rFonts w:ascii="Times New Roman" w:hAnsi="Times New Roman"/>
                <w:b/>
              </w:rPr>
            </w:pPr>
            <w:r>
              <w:rPr>
                <w:rFonts w:ascii="Times New Roman" w:hAnsi="Times New Roman"/>
                <w:b/>
              </w:rPr>
              <w:t>2.</w:t>
            </w:r>
          </w:p>
          <w:p w14:paraId="0B4B8111" w14:textId="77777777" w:rsidR="00D371B1" w:rsidRDefault="00D371B1">
            <w:pPr>
              <w:pStyle w:val="Nessunaspaziatura"/>
              <w:jc w:val="both"/>
              <w:rPr>
                <w:rFonts w:ascii="Times New Roman" w:hAnsi="Times New Roman"/>
                <w:b/>
              </w:rPr>
            </w:pPr>
            <w:r>
              <w:rPr>
                <w:rFonts w:ascii="Times New Roman" w:hAnsi="Times New Roman"/>
                <w:b/>
              </w:rPr>
              <w:t>3.</w:t>
            </w:r>
          </w:p>
          <w:p w14:paraId="6AA31BE6" w14:textId="77777777" w:rsidR="00D371B1" w:rsidRDefault="00D371B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0E7245A3" w14:textId="77777777" w:rsidR="00D371B1" w:rsidRDefault="00D371B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50E63416" w14:textId="77777777" w:rsidR="00D371B1" w:rsidRDefault="00D371B1">
            <w:pPr>
              <w:pStyle w:val="Nessunaspaziatura"/>
              <w:jc w:val="both"/>
              <w:rPr>
                <w:rFonts w:ascii="Times New Roman" w:hAnsi="Times New Roman"/>
                <w:i/>
              </w:rPr>
            </w:pPr>
          </w:p>
          <w:p w14:paraId="2A6920D6" w14:textId="77777777" w:rsidR="00D371B1" w:rsidRDefault="00D371B1">
            <w:pPr>
              <w:pStyle w:val="Nessunaspaziatura"/>
              <w:jc w:val="both"/>
              <w:rPr>
                <w:rFonts w:ascii="Times New Roman" w:hAnsi="Times New Roman"/>
                <w:i/>
              </w:rPr>
            </w:pPr>
          </w:p>
          <w:p w14:paraId="1E1D7A5A" w14:textId="77777777" w:rsidR="00D371B1" w:rsidRDefault="00D371B1">
            <w:pPr>
              <w:pStyle w:val="Nessunaspaziatura"/>
              <w:jc w:val="both"/>
              <w:rPr>
                <w:rFonts w:ascii="Times New Roman" w:hAnsi="Times New Roman"/>
                <w:i/>
              </w:rPr>
            </w:pPr>
          </w:p>
          <w:p w14:paraId="6BEB828B" w14:textId="77777777" w:rsidR="00D371B1" w:rsidRDefault="00D371B1">
            <w:pPr>
              <w:pStyle w:val="Nessunaspaziatura"/>
              <w:jc w:val="both"/>
              <w:rPr>
                <w:rFonts w:ascii="Times New Roman" w:hAnsi="Times New Roman"/>
                <w:b/>
              </w:rPr>
            </w:pPr>
          </w:p>
        </w:tc>
      </w:tr>
      <w:tr w:rsidR="00D371B1" w14:paraId="5A3D9758"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30C4EF4" w14:textId="77777777" w:rsidR="00D371B1" w:rsidRDefault="00D371B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D371B1" w14:paraId="59D2CAC5"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07E3E75C" w14:textId="77777777" w:rsidR="00D371B1" w:rsidRDefault="00D371B1">
            <w:pPr>
              <w:pStyle w:val="Nessunaspaziatura"/>
              <w:snapToGrid w:val="0"/>
              <w:ind w:left="720"/>
              <w:jc w:val="both"/>
              <w:rPr>
                <w:rFonts w:ascii="Times New Roman" w:hAnsi="Times New Roman"/>
                <w:b/>
                <w:sz w:val="20"/>
              </w:rPr>
            </w:pPr>
          </w:p>
          <w:p w14:paraId="4D2F6679" w14:textId="77777777" w:rsidR="00D371B1" w:rsidRDefault="00D371B1">
            <w:pPr>
              <w:pStyle w:val="Nessunaspaziatura"/>
              <w:ind w:left="720"/>
              <w:jc w:val="both"/>
              <w:rPr>
                <w:rFonts w:ascii="Times New Roman" w:hAnsi="Times New Roman"/>
                <w:b/>
              </w:rPr>
            </w:pPr>
          </w:p>
          <w:p w14:paraId="2E7B16AF" w14:textId="77777777" w:rsidR="00D371B1" w:rsidRDefault="00D371B1">
            <w:pPr>
              <w:pStyle w:val="Nessunaspaziatura"/>
              <w:ind w:left="720"/>
              <w:jc w:val="both"/>
              <w:rPr>
                <w:rFonts w:ascii="Times New Roman" w:hAnsi="Times New Roman"/>
                <w:b/>
              </w:rPr>
            </w:pPr>
          </w:p>
          <w:p w14:paraId="4322128A" w14:textId="77777777" w:rsidR="00D371B1" w:rsidRDefault="00D371B1">
            <w:pPr>
              <w:pStyle w:val="Nessunaspaziatura"/>
              <w:ind w:left="720"/>
              <w:jc w:val="both"/>
              <w:rPr>
                <w:rFonts w:ascii="Times New Roman" w:hAnsi="Times New Roman"/>
                <w:b/>
              </w:rPr>
            </w:pPr>
          </w:p>
          <w:p w14:paraId="0D2DFF3E" w14:textId="77777777" w:rsidR="00D371B1" w:rsidRDefault="00D371B1">
            <w:pPr>
              <w:pStyle w:val="Nessunaspaziatura"/>
              <w:ind w:left="720"/>
              <w:jc w:val="both"/>
              <w:rPr>
                <w:rFonts w:ascii="Times New Roman" w:hAnsi="Times New Roman"/>
                <w:b/>
              </w:rPr>
            </w:pPr>
          </w:p>
          <w:p w14:paraId="38A5AF76" w14:textId="77777777" w:rsidR="00D371B1" w:rsidRDefault="00D371B1">
            <w:pPr>
              <w:pStyle w:val="Nessunaspaziatura"/>
              <w:ind w:left="720"/>
              <w:jc w:val="both"/>
              <w:rPr>
                <w:rFonts w:ascii="Times New Roman" w:hAnsi="Times New Roman"/>
                <w:b/>
              </w:rPr>
            </w:pPr>
          </w:p>
          <w:p w14:paraId="474915B6" w14:textId="77777777" w:rsidR="00D371B1" w:rsidRDefault="00D371B1">
            <w:pPr>
              <w:pStyle w:val="Nessunaspaziatura"/>
              <w:ind w:left="720"/>
              <w:jc w:val="both"/>
              <w:rPr>
                <w:rFonts w:ascii="Times New Roman" w:hAnsi="Times New Roman"/>
                <w:b/>
              </w:rPr>
            </w:pPr>
          </w:p>
        </w:tc>
      </w:tr>
    </w:tbl>
    <w:p w14:paraId="06B9D7BD" w14:textId="77777777" w:rsidR="00D371B1" w:rsidRDefault="00D371B1">
      <w:pPr>
        <w:ind w:left="360"/>
        <w:jc w:val="both"/>
        <w:rPr>
          <w:b/>
          <w:sz w:val="22"/>
          <w:szCs w:val="22"/>
        </w:rPr>
      </w:pPr>
    </w:p>
    <w:p w14:paraId="22961DEB" w14:textId="77777777" w:rsidR="00D371B1" w:rsidRDefault="00D371B1" w:rsidP="00400479">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740672F2" w14:textId="77777777" w:rsidR="00D371B1" w:rsidRDefault="00D371B1" w:rsidP="00400479">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36749F0F" w14:textId="77777777" w:rsidR="00D371B1" w:rsidRDefault="00D371B1" w:rsidP="00400479">
      <w:pPr>
        <w:keepNext/>
        <w:jc w:val="both"/>
        <w:rPr>
          <w:b/>
        </w:rPr>
      </w:pPr>
    </w:p>
    <w:p w14:paraId="3306C0B7" w14:textId="77777777" w:rsidR="00D371B1" w:rsidRDefault="00D371B1" w:rsidP="00400479">
      <w:pPr>
        <w:keepNext/>
        <w:jc w:val="center"/>
        <w:rPr>
          <w:b/>
        </w:rPr>
      </w:pPr>
    </w:p>
    <w:p w14:paraId="251C0426" w14:textId="77777777" w:rsidR="00D371B1" w:rsidRDefault="00D371B1" w:rsidP="00400479">
      <w:pPr>
        <w:keepNext/>
        <w:jc w:val="center"/>
        <w:rPr>
          <w:b/>
        </w:rPr>
      </w:pPr>
      <w:r>
        <w:rPr>
          <w:b/>
        </w:rPr>
        <w:t xml:space="preserve">Attività/compiti/progetti proposti dal </w:t>
      </w:r>
      <w:proofErr w:type="spellStart"/>
      <w:r>
        <w:rPr>
          <w:b/>
        </w:rPr>
        <w:t>C.d.C</w:t>
      </w:r>
      <w:proofErr w:type="spellEnd"/>
      <w:r>
        <w:rPr>
          <w:b/>
        </w:rPr>
        <w:t>. per la promozione delle competenze;</w:t>
      </w:r>
    </w:p>
    <w:p w14:paraId="3ED7ED36" w14:textId="77777777" w:rsidR="00D371B1" w:rsidRDefault="00D371B1" w:rsidP="00400479">
      <w:pPr>
        <w:keepNext/>
        <w:jc w:val="center"/>
        <w:rPr>
          <w:i/>
        </w:rPr>
      </w:pPr>
      <w:r>
        <w:rPr>
          <w:b/>
        </w:rPr>
        <w:t xml:space="preserve">discipline coinvolte </w:t>
      </w:r>
    </w:p>
    <w:p w14:paraId="7CB40E6D" w14:textId="77777777" w:rsidR="00D371B1" w:rsidRDefault="00D371B1" w:rsidP="00400479">
      <w:pPr>
        <w:keepNext/>
        <w:jc w:val="center"/>
        <w:rPr>
          <w:bCs/>
          <w:i/>
        </w:rPr>
      </w:pPr>
      <w:r>
        <w:rPr>
          <w:i/>
        </w:rPr>
        <w:t xml:space="preserve">(vanno inseriti qui anche </w:t>
      </w:r>
      <w:r>
        <w:rPr>
          <w:bCs/>
          <w:i/>
        </w:rPr>
        <w:t>visite/viaggi d’istruzione; uscite didattiche;</w:t>
      </w:r>
    </w:p>
    <w:p w14:paraId="229A5553" w14:textId="77777777" w:rsidR="00D371B1" w:rsidRDefault="00D371B1" w:rsidP="00400479">
      <w:pPr>
        <w:keepNext/>
        <w:jc w:val="center"/>
        <w:rPr>
          <w:rFonts w:eastAsia="Calibri"/>
          <w:i/>
        </w:rPr>
      </w:pPr>
      <w:r>
        <w:rPr>
          <w:bCs/>
          <w:i/>
        </w:rPr>
        <w:t>collaborazioni con esperti, enti o associazioni; attività mirate, disciplinari o pluridisciplinari…)</w:t>
      </w:r>
    </w:p>
    <w:p w14:paraId="15C81005" w14:textId="77777777" w:rsidR="00D371B1" w:rsidRDefault="00D371B1" w:rsidP="00400479">
      <w:pPr>
        <w:keepNext/>
        <w:jc w:val="both"/>
        <w:rPr>
          <w:rFonts w:eastAsia="Calibri"/>
          <w:i/>
        </w:rPr>
      </w:pPr>
    </w:p>
    <w:p w14:paraId="371B5281" w14:textId="77777777" w:rsidR="00D371B1" w:rsidRDefault="00D371B1" w:rsidP="00400479">
      <w:pPr>
        <w:keepNext/>
        <w:rPr>
          <w:b/>
          <w:sz w:val="22"/>
          <w:szCs w:val="22"/>
        </w:rPr>
      </w:pPr>
      <w:r>
        <w:rPr>
          <w:b/>
        </w:rPr>
        <w:t>Al riguardo si veda I.O. 04 Viaggi di istruzione</w:t>
      </w:r>
    </w:p>
    <w:p w14:paraId="2E38EBAB" w14:textId="77777777" w:rsidR="00D371B1" w:rsidRDefault="00D371B1" w:rsidP="00400479">
      <w:pPr>
        <w:keepNext/>
        <w:ind w:left="360"/>
        <w:jc w:val="both"/>
        <w:rPr>
          <w:b/>
          <w:sz w:val="22"/>
          <w:szCs w:val="22"/>
        </w:rPr>
      </w:pPr>
    </w:p>
    <w:tbl>
      <w:tblPr>
        <w:tblW w:w="5000" w:type="pct"/>
        <w:tblCellMar>
          <w:left w:w="70" w:type="dxa"/>
          <w:right w:w="70" w:type="dxa"/>
        </w:tblCellMar>
        <w:tblLook w:val="0000" w:firstRow="0" w:lastRow="0" w:firstColumn="0" w:lastColumn="0" w:noHBand="0" w:noVBand="0"/>
      </w:tblPr>
      <w:tblGrid>
        <w:gridCol w:w="1954"/>
        <w:gridCol w:w="2834"/>
        <w:gridCol w:w="2629"/>
        <w:gridCol w:w="2927"/>
      </w:tblGrid>
      <w:tr w:rsidR="00D371B1" w14:paraId="0794EA01" w14:textId="77777777" w:rsidTr="007A45B7">
        <w:trPr>
          <w:trHeight w:val="232"/>
        </w:trPr>
        <w:tc>
          <w:tcPr>
            <w:tcW w:w="944" w:type="pct"/>
            <w:tcBorders>
              <w:top w:val="single" w:sz="4" w:space="0" w:color="000000"/>
              <w:left w:val="single" w:sz="4" w:space="0" w:color="000000"/>
              <w:bottom w:val="single" w:sz="4" w:space="0" w:color="000000"/>
            </w:tcBorders>
            <w:shd w:val="clear" w:color="auto" w:fill="DDD9C3"/>
            <w:vAlign w:val="center"/>
          </w:tcPr>
          <w:p w14:paraId="58B5B990"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1370" w:type="pct"/>
            <w:tcBorders>
              <w:top w:val="single" w:sz="4" w:space="0" w:color="000000"/>
              <w:left w:val="single" w:sz="4" w:space="0" w:color="000000"/>
              <w:bottom w:val="single" w:sz="4" w:space="0" w:color="000000"/>
            </w:tcBorders>
            <w:shd w:val="clear" w:color="auto" w:fill="DDD9C3"/>
            <w:vAlign w:val="center"/>
          </w:tcPr>
          <w:p w14:paraId="4E9CBD3A"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Perché (obiettivi)</w:t>
            </w:r>
          </w:p>
        </w:tc>
        <w:tc>
          <w:tcPr>
            <w:tcW w:w="1271" w:type="pct"/>
            <w:tcBorders>
              <w:top w:val="single" w:sz="4" w:space="0" w:color="000000"/>
              <w:left w:val="single" w:sz="4" w:space="0" w:color="000000"/>
              <w:bottom w:val="single" w:sz="4" w:space="0" w:color="000000"/>
            </w:tcBorders>
            <w:shd w:val="clear" w:color="auto" w:fill="DDD9C3"/>
            <w:vAlign w:val="center"/>
          </w:tcPr>
          <w:p w14:paraId="6E1433D5" w14:textId="77777777" w:rsidR="00D371B1" w:rsidRDefault="00D371B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tcPr>
          <w:p w14:paraId="18156373" w14:textId="77777777" w:rsidR="00D371B1" w:rsidRDefault="00D371B1">
            <w:pPr>
              <w:pStyle w:val="Titolo3"/>
              <w:jc w:val="center"/>
            </w:pPr>
            <w:r>
              <w:rPr>
                <w:rFonts w:ascii="Times New Roman" w:hAnsi="Times New Roman"/>
                <w:i/>
                <w:sz w:val="22"/>
                <w:szCs w:val="22"/>
              </w:rPr>
              <w:t>come (tempi e strumenti)</w:t>
            </w:r>
          </w:p>
        </w:tc>
      </w:tr>
      <w:tr w:rsidR="00D371B1" w14:paraId="4EBA5664"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76E1D6D1" w14:textId="77777777" w:rsidR="00D371B1" w:rsidRPr="00400479" w:rsidRDefault="00D371B1">
            <w:pPr>
              <w:pStyle w:val="Titolo6"/>
              <w:rPr>
                <w:bCs/>
                <w:sz w:val="22"/>
                <w:szCs w:val="22"/>
              </w:rPr>
            </w:pPr>
            <w:r w:rsidRPr="00400479">
              <w:rPr>
                <w:bCs/>
              </w:rPr>
              <w:t>Progetti:</w:t>
            </w:r>
          </w:p>
        </w:tc>
        <w:tc>
          <w:tcPr>
            <w:tcW w:w="1370" w:type="pct"/>
            <w:tcBorders>
              <w:top w:val="single" w:sz="4" w:space="0" w:color="000000"/>
              <w:left w:val="single" w:sz="4" w:space="0" w:color="000000"/>
              <w:bottom w:val="single" w:sz="4" w:space="0" w:color="000000"/>
            </w:tcBorders>
            <w:shd w:val="clear" w:color="auto" w:fill="auto"/>
          </w:tcPr>
          <w:p w14:paraId="50FB0171"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48732D15"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05956117" w14:textId="77777777" w:rsidR="00D371B1" w:rsidRDefault="00D371B1">
            <w:pPr>
              <w:pStyle w:val="Pidipagina"/>
              <w:tabs>
                <w:tab w:val="left" w:pos="708"/>
              </w:tabs>
              <w:snapToGrid w:val="0"/>
              <w:jc w:val="both"/>
              <w:rPr>
                <w:sz w:val="22"/>
                <w:szCs w:val="22"/>
              </w:rPr>
            </w:pPr>
          </w:p>
        </w:tc>
      </w:tr>
      <w:tr w:rsidR="00D371B1" w14:paraId="6FF47DB9"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5D912C84" w14:textId="77777777" w:rsidR="00D371B1" w:rsidRPr="00400479" w:rsidRDefault="00D371B1">
            <w:pPr>
              <w:pStyle w:val="Titolo6"/>
              <w:rPr>
                <w:bCs/>
                <w:sz w:val="22"/>
                <w:szCs w:val="22"/>
              </w:rPr>
            </w:pPr>
            <w:r w:rsidRPr="00400479">
              <w:rPr>
                <w:bCs/>
              </w:rPr>
              <w:t>Visite guidate/uscite didattiche:</w:t>
            </w:r>
          </w:p>
        </w:tc>
        <w:tc>
          <w:tcPr>
            <w:tcW w:w="1370" w:type="pct"/>
            <w:tcBorders>
              <w:top w:val="single" w:sz="4" w:space="0" w:color="000000"/>
              <w:left w:val="single" w:sz="4" w:space="0" w:color="000000"/>
              <w:bottom w:val="single" w:sz="4" w:space="0" w:color="000000"/>
            </w:tcBorders>
            <w:shd w:val="clear" w:color="auto" w:fill="auto"/>
          </w:tcPr>
          <w:p w14:paraId="2565BD44"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4B1A901A"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55170A57" w14:textId="77777777" w:rsidR="00D371B1" w:rsidRDefault="00D371B1">
            <w:pPr>
              <w:pStyle w:val="Pidipagina"/>
              <w:tabs>
                <w:tab w:val="left" w:pos="708"/>
              </w:tabs>
              <w:snapToGrid w:val="0"/>
              <w:jc w:val="both"/>
              <w:rPr>
                <w:sz w:val="22"/>
                <w:szCs w:val="22"/>
              </w:rPr>
            </w:pPr>
          </w:p>
        </w:tc>
      </w:tr>
      <w:tr w:rsidR="00D371B1" w14:paraId="1C5E9C63"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11882569" w14:textId="77777777" w:rsidR="00D371B1" w:rsidRPr="00400479" w:rsidRDefault="00D371B1">
            <w:pPr>
              <w:pStyle w:val="Titolo6"/>
              <w:rPr>
                <w:bCs/>
                <w:sz w:val="22"/>
                <w:szCs w:val="22"/>
              </w:rPr>
            </w:pPr>
            <w:r w:rsidRPr="00400479">
              <w:rPr>
                <w:bCs/>
              </w:rPr>
              <w:t>Collaborazioni con esperti:</w:t>
            </w:r>
          </w:p>
        </w:tc>
        <w:tc>
          <w:tcPr>
            <w:tcW w:w="1370" w:type="pct"/>
            <w:tcBorders>
              <w:top w:val="single" w:sz="4" w:space="0" w:color="000000"/>
              <w:left w:val="single" w:sz="4" w:space="0" w:color="000000"/>
              <w:bottom w:val="single" w:sz="4" w:space="0" w:color="000000"/>
            </w:tcBorders>
            <w:shd w:val="clear" w:color="auto" w:fill="auto"/>
          </w:tcPr>
          <w:p w14:paraId="2F0FE2B8"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0F7981D1"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375E1A7" w14:textId="77777777" w:rsidR="00D371B1" w:rsidRDefault="00D371B1">
            <w:pPr>
              <w:pStyle w:val="Pidipagina"/>
              <w:tabs>
                <w:tab w:val="left" w:pos="708"/>
              </w:tabs>
              <w:snapToGrid w:val="0"/>
              <w:jc w:val="both"/>
              <w:rPr>
                <w:sz w:val="22"/>
                <w:szCs w:val="22"/>
              </w:rPr>
            </w:pPr>
          </w:p>
        </w:tc>
      </w:tr>
      <w:tr w:rsidR="00D371B1" w14:paraId="4B8A268A"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74A237D6" w14:textId="77777777" w:rsidR="00D371B1" w:rsidRPr="00400479" w:rsidRDefault="00D371B1">
            <w:pPr>
              <w:pStyle w:val="Titolo6"/>
              <w:rPr>
                <w:bCs/>
                <w:sz w:val="22"/>
                <w:szCs w:val="22"/>
              </w:rPr>
            </w:pPr>
            <w:r w:rsidRPr="00400479">
              <w:rPr>
                <w:bCs/>
              </w:rPr>
              <w:t>Attività pluridisciplinari:</w:t>
            </w:r>
          </w:p>
        </w:tc>
        <w:tc>
          <w:tcPr>
            <w:tcW w:w="1370" w:type="pct"/>
            <w:tcBorders>
              <w:top w:val="single" w:sz="4" w:space="0" w:color="000000"/>
              <w:left w:val="single" w:sz="4" w:space="0" w:color="000000"/>
              <w:bottom w:val="single" w:sz="4" w:space="0" w:color="000000"/>
            </w:tcBorders>
            <w:shd w:val="clear" w:color="auto" w:fill="auto"/>
          </w:tcPr>
          <w:p w14:paraId="0E44FD96"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07C12C40"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18CB550A" w14:textId="77777777" w:rsidR="00D371B1" w:rsidRDefault="00D371B1">
            <w:pPr>
              <w:pStyle w:val="Pidipagina"/>
              <w:tabs>
                <w:tab w:val="left" w:pos="708"/>
              </w:tabs>
              <w:snapToGrid w:val="0"/>
              <w:jc w:val="both"/>
              <w:rPr>
                <w:sz w:val="22"/>
                <w:szCs w:val="22"/>
              </w:rPr>
            </w:pPr>
          </w:p>
        </w:tc>
      </w:tr>
      <w:tr w:rsidR="00D371B1" w14:paraId="0C416DEA" w14:textId="77777777" w:rsidTr="007A45B7">
        <w:trPr>
          <w:trHeight w:val="1134"/>
        </w:trPr>
        <w:tc>
          <w:tcPr>
            <w:tcW w:w="944" w:type="pct"/>
            <w:tcBorders>
              <w:top w:val="single" w:sz="4" w:space="0" w:color="000000"/>
              <w:left w:val="single" w:sz="4" w:space="0" w:color="000000"/>
              <w:bottom w:val="single" w:sz="4" w:space="0" w:color="000000"/>
            </w:tcBorders>
            <w:shd w:val="clear" w:color="auto" w:fill="auto"/>
          </w:tcPr>
          <w:p w14:paraId="0DF56808" w14:textId="77777777" w:rsidR="00D371B1" w:rsidRPr="00400479" w:rsidRDefault="00D371B1" w:rsidP="005C3BCA">
            <w:pPr>
              <w:pStyle w:val="Titolo6"/>
              <w:jc w:val="left"/>
              <w:rPr>
                <w:bCs/>
                <w:sz w:val="22"/>
                <w:szCs w:val="22"/>
              </w:rPr>
            </w:pPr>
            <w:r w:rsidRPr="00400479">
              <w:rPr>
                <w:bCs/>
              </w:rPr>
              <w:t>Viaggio di istruzione:</w:t>
            </w:r>
          </w:p>
        </w:tc>
        <w:tc>
          <w:tcPr>
            <w:tcW w:w="1370" w:type="pct"/>
            <w:tcBorders>
              <w:top w:val="single" w:sz="4" w:space="0" w:color="000000"/>
              <w:left w:val="single" w:sz="4" w:space="0" w:color="000000"/>
              <w:bottom w:val="single" w:sz="4" w:space="0" w:color="000000"/>
            </w:tcBorders>
            <w:shd w:val="clear" w:color="auto" w:fill="auto"/>
          </w:tcPr>
          <w:p w14:paraId="1AA4C3F7" w14:textId="77777777" w:rsidR="00D371B1" w:rsidRDefault="00D371B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3DFE9207" w14:textId="77777777" w:rsidR="00D371B1" w:rsidRDefault="00D371B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6A34F254" w14:textId="77777777" w:rsidR="00D371B1" w:rsidRDefault="00D371B1">
            <w:pPr>
              <w:pStyle w:val="Pidipagina"/>
              <w:tabs>
                <w:tab w:val="left" w:pos="708"/>
              </w:tabs>
              <w:snapToGrid w:val="0"/>
              <w:jc w:val="both"/>
              <w:rPr>
                <w:sz w:val="22"/>
                <w:szCs w:val="22"/>
              </w:rPr>
            </w:pPr>
          </w:p>
        </w:tc>
      </w:tr>
    </w:tbl>
    <w:p w14:paraId="452264FA" w14:textId="77777777" w:rsidR="00D371B1" w:rsidRDefault="00D371B1">
      <w:pPr>
        <w:ind w:left="360"/>
        <w:jc w:val="both"/>
        <w:rPr>
          <w:b/>
          <w:sz w:val="22"/>
          <w:szCs w:val="22"/>
        </w:rPr>
      </w:pPr>
    </w:p>
    <w:p w14:paraId="5388A2C9" w14:textId="77777777" w:rsidR="00D371B1" w:rsidRDefault="00D371B1">
      <w:pPr>
        <w:jc w:val="both"/>
        <w:rPr>
          <w:b/>
          <w:sz w:val="22"/>
          <w:szCs w:val="22"/>
        </w:rPr>
      </w:pPr>
      <w:r>
        <w:t>Il Consiglio di Classe si riserva di integrare nel corso dell'anno il presente piano con altre attività culturali proposte da singoli Docenti, Dipartimenti Disciplinari, Enti Territoriali.</w:t>
      </w:r>
    </w:p>
    <w:p w14:paraId="3BD9DC4D" w14:textId="77777777" w:rsidR="00D371B1" w:rsidRDefault="00D371B1">
      <w:pPr>
        <w:ind w:left="360"/>
        <w:jc w:val="both"/>
        <w:rPr>
          <w:b/>
          <w:sz w:val="22"/>
          <w:szCs w:val="22"/>
        </w:rPr>
      </w:pPr>
    </w:p>
    <w:p w14:paraId="2FE5434D" w14:textId="77777777" w:rsidR="00D371B1" w:rsidRDefault="00D371B1">
      <w:pPr>
        <w:jc w:val="both"/>
        <w:rPr>
          <w:sz w:val="22"/>
          <w:szCs w:val="22"/>
        </w:rPr>
      </w:pPr>
    </w:p>
    <w:p w14:paraId="0953A5D6" w14:textId="77777777" w:rsidR="00D371B1" w:rsidRDefault="00D371B1">
      <w:pPr>
        <w:jc w:val="both"/>
        <w:rPr>
          <w:b/>
          <w:sz w:val="22"/>
          <w:szCs w:val="22"/>
        </w:rPr>
      </w:pPr>
    </w:p>
    <w:p w14:paraId="690DB372" w14:textId="77777777" w:rsidR="00D371B1" w:rsidRDefault="00D371B1">
      <w:pPr>
        <w:jc w:val="both"/>
        <w:rPr>
          <w:b/>
          <w:sz w:val="22"/>
          <w:szCs w:val="22"/>
        </w:rPr>
      </w:pPr>
    </w:p>
    <w:p w14:paraId="54731FA3" w14:textId="77777777" w:rsidR="0047448F" w:rsidRDefault="0047448F" w:rsidP="0047448F">
      <w:pPr>
        <w:jc w:val="both"/>
        <w:rPr>
          <w:b/>
          <w:bCs/>
        </w:rPr>
      </w:pPr>
    </w:p>
    <w:p w14:paraId="5F9199CA" w14:textId="77777777" w:rsidR="0047448F" w:rsidRDefault="0047448F" w:rsidP="0047448F">
      <w:pPr>
        <w:jc w:val="both"/>
        <w:rPr>
          <w:b/>
          <w:bCs/>
        </w:rPr>
      </w:pPr>
    </w:p>
    <w:p w14:paraId="6FC5B199" w14:textId="77777777" w:rsidR="0047448F" w:rsidRDefault="0047448F" w:rsidP="0047448F">
      <w:pPr>
        <w:jc w:val="both"/>
        <w:rPr>
          <w:b/>
          <w:bCs/>
        </w:rPr>
      </w:pPr>
    </w:p>
    <w:p w14:paraId="0E3B24E9" w14:textId="77777777" w:rsidR="0047448F" w:rsidRDefault="0047448F" w:rsidP="0047448F">
      <w:pPr>
        <w:jc w:val="both"/>
        <w:rPr>
          <w:b/>
          <w:bCs/>
        </w:rPr>
      </w:pPr>
    </w:p>
    <w:p w14:paraId="0E03A888" w14:textId="77777777" w:rsidR="0047448F" w:rsidRDefault="0047448F" w:rsidP="0047448F">
      <w:pPr>
        <w:jc w:val="both"/>
        <w:rPr>
          <w:b/>
          <w:bCs/>
        </w:rPr>
      </w:pPr>
    </w:p>
    <w:p w14:paraId="3D65317D" w14:textId="77777777" w:rsidR="0047448F" w:rsidRDefault="0047448F" w:rsidP="0047448F">
      <w:pPr>
        <w:jc w:val="both"/>
        <w:rPr>
          <w:b/>
          <w:bCs/>
        </w:rPr>
      </w:pPr>
    </w:p>
    <w:p w14:paraId="1AF6BB29" w14:textId="77777777" w:rsidR="00A80B3A" w:rsidRDefault="00A80B3A" w:rsidP="00A80B3A">
      <w:pPr>
        <w:jc w:val="both"/>
      </w:pPr>
      <w:r>
        <w:rPr>
          <w:b/>
          <w:bCs/>
        </w:rPr>
        <w:lastRenderedPageBreak/>
        <w:t xml:space="preserve">EDUCAZIONE CIVICA </w:t>
      </w:r>
    </w:p>
    <w:p w14:paraId="0676C3C7" w14:textId="77777777" w:rsidR="00A80B3A" w:rsidRDefault="00A80B3A" w:rsidP="00A80B3A">
      <w:pPr>
        <w:jc w:val="both"/>
      </w:pPr>
      <w:r>
        <w:t xml:space="preserve">La legge 92/2019 ha istituito l’insegnamento dell’educazione civica. </w:t>
      </w:r>
    </w:p>
    <w:p w14:paraId="15415F65" w14:textId="77777777" w:rsidR="00A80B3A" w:rsidRDefault="00A80B3A" w:rsidP="00A80B3A">
      <w:pPr>
        <w:jc w:val="both"/>
      </w:pPr>
      <w:r>
        <w:t xml:space="preserve">A tale insegnamento sono dedicate per ciascun anno almeno 33 ore. </w:t>
      </w:r>
    </w:p>
    <w:p w14:paraId="07F55EB7" w14:textId="77777777" w:rsidR="00A80B3A" w:rsidRDefault="00A80B3A" w:rsidP="00A80B3A">
      <w:pPr>
        <w:jc w:val="both"/>
      </w:pPr>
    </w:p>
    <w:p w14:paraId="6B3F4EB8" w14:textId="77777777" w:rsidR="00A80B3A" w:rsidRDefault="00A80B3A" w:rsidP="00A80B3A">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76BBEA8B" w14:textId="77777777" w:rsidR="00A80B3A" w:rsidRDefault="00A80B3A" w:rsidP="00A80B3A">
      <w:pPr>
        <w:jc w:val="both"/>
        <w:rPr>
          <w:i/>
          <w:iCs/>
        </w:rPr>
      </w:pPr>
    </w:p>
    <w:p w14:paraId="2221C086" w14:textId="77777777" w:rsidR="00A80B3A" w:rsidRDefault="00A80B3A" w:rsidP="00A80B3A">
      <w:pPr>
        <w:jc w:val="both"/>
        <w:rPr>
          <w:i/>
          <w:iCs/>
        </w:rPr>
      </w:pPr>
      <w:r>
        <w:rPr>
          <w:i/>
          <w:iCs/>
        </w:rPr>
        <w:t xml:space="preserve"> </w:t>
      </w:r>
      <w:r>
        <w:rPr>
          <w:b/>
          <w:bCs/>
          <w:i/>
          <w:iCs/>
        </w:rPr>
        <w:t xml:space="preserve">Alla “nuova materia” saranno dedicate </w:t>
      </w:r>
    </w:p>
    <w:p w14:paraId="03E3890F" w14:textId="77777777" w:rsidR="00A80B3A" w:rsidRDefault="00A80B3A" w:rsidP="00A80B3A">
      <w:pPr>
        <w:pStyle w:val="Paragrafoelenco"/>
        <w:numPr>
          <w:ilvl w:val="0"/>
          <w:numId w:val="9"/>
        </w:numPr>
        <w:jc w:val="both"/>
        <w:rPr>
          <w:i/>
          <w:iCs/>
        </w:rPr>
      </w:pPr>
      <w:r>
        <w:rPr>
          <w:i/>
          <w:iCs/>
        </w:rPr>
        <w:t xml:space="preserve">un minimo di 33 ore annue da ritagliare all’interno del monte ore previsto per ciascun corso di studi; </w:t>
      </w:r>
    </w:p>
    <w:p w14:paraId="4B0DB6A7" w14:textId="77777777" w:rsidR="00A80B3A" w:rsidRDefault="00A80B3A" w:rsidP="00A80B3A">
      <w:pPr>
        <w:pStyle w:val="Paragrafoelenco"/>
        <w:numPr>
          <w:ilvl w:val="0"/>
          <w:numId w:val="9"/>
        </w:numPr>
        <w:jc w:val="both"/>
        <w:rPr>
          <w:i/>
          <w:iCs/>
        </w:rPr>
      </w:pPr>
      <w:r>
        <w:rPr>
          <w:i/>
          <w:iCs/>
        </w:rPr>
        <w:t>un docente coordinatore; (docente di diritto oppure coordinatore di classe)</w:t>
      </w:r>
    </w:p>
    <w:p w14:paraId="6824F2F7" w14:textId="77777777" w:rsidR="00A80B3A" w:rsidRDefault="00A80B3A" w:rsidP="00A80B3A">
      <w:pPr>
        <w:pStyle w:val="Paragrafoelenco"/>
        <w:numPr>
          <w:ilvl w:val="0"/>
          <w:numId w:val="9"/>
        </w:numPr>
        <w:jc w:val="both"/>
        <w:rPr>
          <w:i/>
          <w:iCs/>
        </w:rPr>
      </w:pPr>
      <w:r>
        <w:rPr>
          <w:i/>
          <w:iCs/>
        </w:rPr>
        <w:t xml:space="preserve">uno specifico voto in pagella. </w:t>
      </w:r>
    </w:p>
    <w:p w14:paraId="6C89E6D0" w14:textId="77777777" w:rsidR="00A80B3A" w:rsidRDefault="00A80B3A" w:rsidP="00A80B3A">
      <w:pPr>
        <w:jc w:val="both"/>
        <w:rPr>
          <w:i/>
          <w:iCs/>
        </w:rPr>
      </w:pPr>
    </w:p>
    <w:p w14:paraId="0168A7C9" w14:textId="77777777" w:rsidR="00A80B3A" w:rsidRDefault="00A80B3A" w:rsidP="00A80B3A">
      <w:pPr>
        <w:jc w:val="both"/>
        <w:rPr>
          <w:b/>
          <w:bCs/>
        </w:rPr>
      </w:pPr>
      <w:r>
        <w:rPr>
          <w:b/>
          <w:bCs/>
        </w:rPr>
        <w:t>Ipotesi di attuazione e sviluppo</w:t>
      </w:r>
    </w:p>
    <w:p w14:paraId="26F984FD" w14:textId="77777777" w:rsidR="00A80B3A" w:rsidRDefault="00A80B3A" w:rsidP="00A80B3A">
      <w:pPr>
        <w:jc w:val="both"/>
      </w:pPr>
      <w:r>
        <w:t xml:space="preserve">Le attività vengono suddivise in 4 aree: </w:t>
      </w:r>
    </w:p>
    <w:p w14:paraId="4D6FB5E0" w14:textId="77777777" w:rsidR="00A80B3A" w:rsidRDefault="00A80B3A" w:rsidP="00A80B3A">
      <w:pPr>
        <w:jc w:val="both"/>
      </w:pPr>
    </w:p>
    <w:p w14:paraId="51A14128" w14:textId="77777777" w:rsidR="00A80B3A" w:rsidRDefault="00A80B3A" w:rsidP="00A80B3A">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324D778B" w14:textId="77777777" w:rsidR="00A80B3A" w:rsidRDefault="00A80B3A" w:rsidP="00A80B3A">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60EFEB6E" w14:textId="77777777" w:rsidR="00A80B3A" w:rsidRDefault="00A80B3A" w:rsidP="00A80B3A">
      <w:pPr>
        <w:jc w:val="both"/>
      </w:pPr>
    </w:p>
    <w:p w14:paraId="6F27D64A" w14:textId="77777777" w:rsidR="00A80B3A" w:rsidRDefault="00A80B3A" w:rsidP="00A80B3A">
      <w:pPr>
        <w:jc w:val="both"/>
        <w:rPr>
          <w:b/>
        </w:rPr>
      </w:pPr>
      <w:r>
        <w:t xml:space="preserve">2) </w:t>
      </w:r>
      <w:r>
        <w:rPr>
          <w:b/>
        </w:rPr>
        <w:t xml:space="preserve">PERCORSO CITTADINANZA DIGITALE </w:t>
      </w:r>
    </w:p>
    <w:p w14:paraId="6654D455" w14:textId="77777777" w:rsidR="00A80B3A" w:rsidRDefault="00A80B3A" w:rsidP="00A80B3A">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5F62C008" w14:textId="77777777" w:rsidR="00A80B3A" w:rsidRDefault="00A80B3A" w:rsidP="00A80B3A">
      <w:pPr>
        <w:jc w:val="both"/>
      </w:pPr>
    </w:p>
    <w:p w14:paraId="6A6DD61C" w14:textId="77777777" w:rsidR="00A80B3A" w:rsidRDefault="00A80B3A" w:rsidP="00A80B3A">
      <w:pPr>
        <w:jc w:val="both"/>
        <w:rPr>
          <w:b/>
        </w:rPr>
      </w:pPr>
      <w:r>
        <w:t xml:space="preserve">3) </w:t>
      </w:r>
      <w:r>
        <w:rPr>
          <w:b/>
        </w:rPr>
        <w:t xml:space="preserve">PERCORSO SU TEMATICHE GIURIDICHE </w:t>
      </w:r>
    </w:p>
    <w:p w14:paraId="12BBDCE5" w14:textId="77777777" w:rsidR="00A80B3A" w:rsidRDefault="00A80B3A" w:rsidP="00A80B3A">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4C16062C" w14:textId="77777777" w:rsidR="00A80B3A" w:rsidRDefault="00A80B3A" w:rsidP="00A80B3A"/>
    <w:p w14:paraId="03F79CAE" w14:textId="77777777" w:rsidR="00A80B3A" w:rsidRDefault="00A80B3A" w:rsidP="00A80B3A">
      <w:r>
        <w:t xml:space="preserve">4) </w:t>
      </w:r>
      <w:r>
        <w:rPr>
          <w:b/>
        </w:rPr>
        <w:t>UNITÀ DIDATTICA TRASVERSALE SUI TEMI DELL’EDUCAZIONE AMBIENTALE, SALUTE, DIRITTI UMANI /CULTURA PARITARIA</w:t>
      </w:r>
    </w:p>
    <w:p w14:paraId="4D4278C1" w14:textId="77777777" w:rsidR="00A80B3A" w:rsidRDefault="00A80B3A" w:rsidP="00A80B3A">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0A1F7123" w14:textId="77777777" w:rsidR="00A80B3A" w:rsidRDefault="00A80B3A" w:rsidP="00A80B3A">
      <w:pPr>
        <w:jc w:val="both"/>
      </w:pPr>
    </w:p>
    <w:p w14:paraId="73440A34" w14:textId="77777777" w:rsidR="00A80B3A" w:rsidRDefault="00A80B3A" w:rsidP="00A80B3A">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14485977" w14:textId="77777777" w:rsidR="00A80B3A" w:rsidRDefault="00A80B3A" w:rsidP="00A80B3A">
      <w:pPr>
        <w:rPr>
          <w:b/>
        </w:rPr>
      </w:pPr>
    </w:p>
    <w:p w14:paraId="369CE55A" w14:textId="77777777" w:rsidR="00A80B3A" w:rsidRDefault="00A80B3A" w:rsidP="00A80B3A">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3C176D3C" w14:textId="77777777" w:rsidR="00A80B3A" w:rsidRDefault="00A80B3A" w:rsidP="00A80B3A">
      <w:pPr>
        <w:jc w:val="both"/>
        <w:rPr>
          <w:rFonts w:cs="Arial"/>
          <w:b/>
        </w:rPr>
      </w:pPr>
    </w:p>
    <w:p w14:paraId="1BA6F869" w14:textId="77777777" w:rsidR="00E40882" w:rsidRPr="00E40882" w:rsidRDefault="00E40882" w:rsidP="00E40882">
      <w:pPr>
        <w:jc w:val="both"/>
        <w:rPr>
          <w:b/>
          <w:bCs/>
          <w:sz w:val="22"/>
          <w:szCs w:val="22"/>
        </w:rPr>
      </w:pPr>
      <w:r w:rsidRPr="00E40882">
        <w:rPr>
          <w:b/>
          <w:bCs/>
          <w:sz w:val="22"/>
          <w:szCs w:val="22"/>
        </w:rPr>
        <w:lastRenderedPageBreak/>
        <w:t>Ipotesi di attuazione e sviluppo</w:t>
      </w:r>
    </w:p>
    <w:p w14:paraId="6F949EEC" w14:textId="77777777" w:rsidR="00E40882" w:rsidRPr="00E40882" w:rsidRDefault="00E40882" w:rsidP="00E40882">
      <w:pPr>
        <w:jc w:val="both"/>
        <w:rPr>
          <w:rFonts w:cs="Arial"/>
          <w:b/>
        </w:rPr>
      </w:pPr>
      <w:r w:rsidRPr="00E40882">
        <w:rPr>
          <w:bCs/>
          <w:i/>
          <w:sz w:val="20"/>
          <w:szCs w:val="20"/>
        </w:rPr>
        <w:t xml:space="preserve">(inserire il </w:t>
      </w:r>
      <w:r w:rsidRPr="00E40882">
        <w:rPr>
          <w:b/>
          <w:bCs/>
          <w:i/>
          <w:sz w:val="20"/>
          <w:szCs w:val="20"/>
        </w:rPr>
        <w:t>P</w:t>
      </w:r>
      <w:r w:rsidRPr="00E40882">
        <w:rPr>
          <w:rFonts w:eastAsia="Arial Unicode MS"/>
          <w:b/>
          <w:i/>
          <w:sz w:val="20"/>
          <w:szCs w:val="20"/>
        </w:rPr>
        <w:t xml:space="preserve">ercorso </w:t>
      </w:r>
      <w:proofErr w:type="gramStart"/>
      <w:r w:rsidRPr="00E40882">
        <w:rPr>
          <w:rFonts w:eastAsia="Arial Unicode MS"/>
          <w:b/>
          <w:sz w:val="20"/>
          <w:szCs w:val="20"/>
        </w:rPr>
        <w:t>tematico</w:t>
      </w:r>
      <w:proofErr w:type="gramEnd"/>
      <w:r w:rsidRPr="00E40882">
        <w:rPr>
          <w:rFonts w:eastAsia="Arial Unicode MS"/>
          <w:b/>
          <w:sz w:val="22"/>
          <w:szCs w:val="22"/>
        </w:rPr>
        <w:t xml:space="preserve"> </w:t>
      </w:r>
      <w:r w:rsidRPr="00E40882">
        <w:rPr>
          <w:bCs/>
          <w:sz w:val="20"/>
          <w:szCs w:val="20"/>
        </w:rPr>
        <w:t>deliberato</w:t>
      </w:r>
      <w:r w:rsidRPr="00E40882">
        <w:rPr>
          <w:bCs/>
          <w:i/>
          <w:sz w:val="20"/>
          <w:szCs w:val="20"/>
        </w:rPr>
        <w:t xml:space="preserve"> dal Collegio dei Docenti)</w:t>
      </w:r>
    </w:p>
    <w:p w14:paraId="0A4FB000" w14:textId="77777777" w:rsidR="00E40882" w:rsidRDefault="00E40882" w:rsidP="00A80B3A">
      <w:pPr>
        <w:jc w:val="both"/>
        <w:rPr>
          <w:rFonts w:cs="Arial"/>
          <w:b/>
        </w:rPr>
      </w:pPr>
    </w:p>
    <w:p w14:paraId="4E30133B" w14:textId="77777777" w:rsidR="004D1F1A" w:rsidRPr="004D1F1A" w:rsidRDefault="004D1F1A" w:rsidP="004D1F1A">
      <w:pPr>
        <w:jc w:val="both"/>
        <w:rPr>
          <w:rFonts w:cs="Arial"/>
          <w:b/>
        </w:rPr>
      </w:pPr>
    </w:p>
    <w:p w14:paraId="255E9953" w14:textId="77777777" w:rsidR="004D1F1A" w:rsidRPr="004D1F1A" w:rsidRDefault="004D1F1A" w:rsidP="004D1F1A">
      <w:pPr>
        <w:jc w:val="both"/>
        <w:rPr>
          <w:rFonts w:cs="Arial"/>
          <w:b/>
        </w:rPr>
      </w:pPr>
    </w:p>
    <w:p w14:paraId="392CC54B" w14:textId="77777777" w:rsidR="004D1F1A" w:rsidRPr="004D1F1A" w:rsidRDefault="004D1F1A" w:rsidP="004D1F1A">
      <w:pPr>
        <w:jc w:val="both"/>
        <w:rPr>
          <w:rFonts w:cs="Arial"/>
          <w:b/>
        </w:rPr>
      </w:pPr>
    </w:p>
    <w:p w14:paraId="63D1E3DE" w14:textId="77777777" w:rsidR="004D1F1A" w:rsidRPr="004D1F1A" w:rsidRDefault="004D1F1A" w:rsidP="004D1F1A"/>
    <w:p w14:paraId="061FA0E1" w14:textId="77777777" w:rsidR="004D1F1A" w:rsidRPr="004D1F1A" w:rsidRDefault="004D1F1A" w:rsidP="004D1F1A"/>
    <w:p w14:paraId="00DDD1E6" w14:textId="77777777" w:rsidR="004D1F1A" w:rsidRPr="004D1F1A" w:rsidRDefault="004D1F1A" w:rsidP="004D1F1A">
      <w:bookmarkStart w:id="0" w:name="_GoBack"/>
      <w:bookmarkEnd w:id="0"/>
    </w:p>
    <w:p w14:paraId="58CA1E79" w14:textId="77777777" w:rsidR="004D1F1A" w:rsidRPr="004D1F1A" w:rsidRDefault="004D1F1A" w:rsidP="004D1F1A">
      <w:pPr>
        <w:jc w:val="both"/>
        <w:rPr>
          <w:b/>
          <w:bCs/>
        </w:rPr>
      </w:pPr>
    </w:p>
    <w:p w14:paraId="69C671D5" w14:textId="77777777" w:rsidR="00A80B3A" w:rsidRDefault="00A80B3A" w:rsidP="00A80B3A">
      <w:pPr>
        <w:jc w:val="both"/>
        <w:rPr>
          <w:rFonts w:cs="Arial"/>
          <w:b/>
        </w:rPr>
      </w:pPr>
    </w:p>
    <w:p w14:paraId="295EF1C6" w14:textId="3A6DFB9E" w:rsidR="00D90B2B" w:rsidRDefault="00D90B2B" w:rsidP="0047448F">
      <w:pPr>
        <w:jc w:val="both"/>
        <w:rPr>
          <w:bCs/>
          <w:i/>
        </w:rPr>
      </w:pPr>
    </w:p>
    <w:p w14:paraId="285AA934" w14:textId="3919EA56" w:rsidR="00D90B2B" w:rsidRDefault="00D90B2B" w:rsidP="0047448F">
      <w:pPr>
        <w:jc w:val="both"/>
        <w:rPr>
          <w:bCs/>
          <w:i/>
        </w:rPr>
      </w:pPr>
    </w:p>
    <w:p w14:paraId="323FB2CB" w14:textId="50BAEF82" w:rsidR="00D90B2B" w:rsidRDefault="00D90B2B" w:rsidP="0047448F">
      <w:pPr>
        <w:jc w:val="both"/>
        <w:rPr>
          <w:bCs/>
          <w:i/>
        </w:rPr>
      </w:pPr>
    </w:p>
    <w:p w14:paraId="5FA9F564" w14:textId="77777777" w:rsidR="00F16C5E" w:rsidRPr="00F16C5E" w:rsidRDefault="00F16C5E" w:rsidP="00F16C5E">
      <w:pPr>
        <w:jc w:val="both"/>
        <w:rPr>
          <w:b/>
          <w:bCs/>
        </w:rPr>
      </w:pPr>
      <w:r w:rsidRPr="00F16C5E">
        <w:rPr>
          <w:b/>
          <w:bCs/>
        </w:rPr>
        <w:t>PERCORSO DI ORIENTAMENTO FORMATIVO</w:t>
      </w:r>
    </w:p>
    <w:p w14:paraId="1637E2DC" w14:textId="77777777" w:rsidR="00F16C5E" w:rsidRPr="00F16C5E" w:rsidRDefault="00F16C5E" w:rsidP="00F16C5E">
      <w:pPr>
        <w:spacing w:after="160" w:line="256" w:lineRule="auto"/>
        <w:jc w:val="both"/>
        <w:rPr>
          <w:rFonts w:ascii="Calibri" w:eastAsia="Calibri" w:hAnsi="Calibri"/>
          <w:sz w:val="22"/>
          <w:szCs w:val="22"/>
          <w:lang w:eastAsia="en-US"/>
        </w:rPr>
      </w:pPr>
    </w:p>
    <w:p w14:paraId="7906CA1D" w14:textId="77777777" w:rsidR="00F16C5E" w:rsidRPr="00F16C5E" w:rsidRDefault="00F16C5E" w:rsidP="00F16C5E">
      <w:pPr>
        <w:spacing w:after="160" w:line="256" w:lineRule="auto"/>
        <w:jc w:val="both"/>
        <w:rPr>
          <w:rFonts w:eastAsia="Calibri"/>
          <w:sz w:val="22"/>
          <w:szCs w:val="22"/>
          <w:lang w:eastAsia="en-US"/>
        </w:rPr>
      </w:pPr>
      <w:r w:rsidRPr="00F16C5E">
        <w:rPr>
          <w:rFonts w:eastAsia="Calibri"/>
          <w:sz w:val="22"/>
          <w:szCs w:val="22"/>
          <w:lang w:eastAsia="en-US"/>
        </w:rPr>
        <w:t xml:space="preserve">Al fine di dare attuazione alla Riforma 1.4 "Riforma del sistema di orientamento", nell'ambito della Missione 4 - </w:t>
      </w:r>
      <w:proofErr w:type="gramStart"/>
      <w:r w:rsidRPr="00F16C5E">
        <w:rPr>
          <w:rFonts w:eastAsia="Calibri"/>
          <w:sz w:val="22"/>
          <w:szCs w:val="22"/>
          <w:lang w:eastAsia="en-US"/>
        </w:rPr>
        <w:t>Componente</w:t>
      </w:r>
      <w:proofErr w:type="gramEnd"/>
      <w:r w:rsidRPr="00F16C5E">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1484C395" w14:textId="77777777" w:rsidR="00F16C5E" w:rsidRPr="00F16C5E" w:rsidRDefault="00F16C5E" w:rsidP="00F16C5E">
      <w:pPr>
        <w:spacing w:after="160" w:line="256" w:lineRule="auto"/>
        <w:rPr>
          <w:rFonts w:eastAsia="Calibri"/>
          <w:sz w:val="22"/>
          <w:szCs w:val="22"/>
          <w:lang w:eastAsia="en-US"/>
        </w:rPr>
      </w:pPr>
      <w:proofErr w:type="gramStart"/>
      <w:r w:rsidRPr="00F16C5E">
        <w:rPr>
          <w:rFonts w:eastAsia="Calibri"/>
          <w:sz w:val="22"/>
          <w:szCs w:val="22"/>
          <w:lang w:eastAsia="en-US"/>
        </w:rPr>
        <w:t>A partire dall’</w:t>
      </w:r>
      <w:proofErr w:type="gramEnd"/>
      <w:r w:rsidRPr="00F16C5E">
        <w:rPr>
          <w:rFonts w:eastAsia="Calibri"/>
          <w:sz w:val="22"/>
          <w:szCs w:val="22"/>
          <w:lang w:eastAsia="en-US"/>
        </w:rPr>
        <w:t>anno scolastico 2023-2024 le scuole secondarie di secondo grado attivano:</w:t>
      </w:r>
    </w:p>
    <w:p w14:paraId="444FE726" w14:textId="77777777" w:rsidR="00F16C5E" w:rsidRPr="00F16C5E" w:rsidRDefault="00F16C5E" w:rsidP="00F16C5E">
      <w:pPr>
        <w:numPr>
          <w:ilvl w:val="0"/>
          <w:numId w:val="11"/>
        </w:numPr>
        <w:spacing w:after="160" w:line="256" w:lineRule="auto"/>
        <w:contextualSpacing/>
        <w:rPr>
          <w:rFonts w:eastAsia="Calibri"/>
          <w:sz w:val="22"/>
          <w:szCs w:val="22"/>
          <w:lang w:eastAsia="en-US"/>
        </w:rPr>
      </w:pPr>
      <w:proofErr w:type="gramStart"/>
      <w:r w:rsidRPr="00F16C5E">
        <w:rPr>
          <w:rFonts w:eastAsia="Calibri"/>
          <w:sz w:val="22"/>
          <w:szCs w:val="22"/>
          <w:lang w:eastAsia="en-US"/>
        </w:rPr>
        <w:t>moduli</w:t>
      </w:r>
      <w:proofErr w:type="gramEnd"/>
      <w:r w:rsidRPr="00F16C5E">
        <w:rPr>
          <w:rFonts w:eastAsia="Calibri"/>
          <w:sz w:val="22"/>
          <w:szCs w:val="22"/>
          <w:lang w:eastAsia="en-US"/>
        </w:rPr>
        <w:t xml:space="preserve"> di orientamento formativo degli studenti, di almeno 30 ore, anche extra curricolari, per anno scolastico, nelle classi prime e seconde;</w:t>
      </w:r>
    </w:p>
    <w:p w14:paraId="4863633D" w14:textId="77777777" w:rsidR="00F16C5E" w:rsidRPr="00F16C5E" w:rsidRDefault="00F16C5E" w:rsidP="00F16C5E">
      <w:pPr>
        <w:numPr>
          <w:ilvl w:val="0"/>
          <w:numId w:val="11"/>
        </w:numPr>
        <w:spacing w:after="160" w:line="256" w:lineRule="auto"/>
        <w:contextualSpacing/>
        <w:rPr>
          <w:rFonts w:eastAsia="Calibri"/>
          <w:sz w:val="22"/>
          <w:szCs w:val="22"/>
          <w:lang w:eastAsia="en-US"/>
        </w:rPr>
      </w:pPr>
      <w:proofErr w:type="gramStart"/>
      <w:r w:rsidRPr="00F16C5E">
        <w:rPr>
          <w:rFonts w:eastAsia="Calibri"/>
          <w:sz w:val="22"/>
          <w:szCs w:val="22"/>
          <w:lang w:eastAsia="en-US"/>
        </w:rPr>
        <w:t>moduli</w:t>
      </w:r>
      <w:proofErr w:type="gramEnd"/>
      <w:r w:rsidRPr="00F16C5E">
        <w:rPr>
          <w:rFonts w:eastAsia="Calibri"/>
          <w:sz w:val="22"/>
          <w:szCs w:val="22"/>
          <w:lang w:eastAsia="en-US"/>
        </w:rPr>
        <w:t xml:space="preserve"> curriculari di orientamento formativo degli studenti, di almeno 30 ore per anno scolastico, nelle classi terze, quarte e quinte. </w:t>
      </w:r>
    </w:p>
    <w:p w14:paraId="27E2EB1C" w14:textId="77777777" w:rsidR="00F16C5E" w:rsidRPr="00F16C5E" w:rsidRDefault="00F16C5E" w:rsidP="00F16C5E">
      <w:pPr>
        <w:spacing w:after="160" w:line="256" w:lineRule="auto"/>
        <w:jc w:val="both"/>
        <w:rPr>
          <w:rFonts w:eastAsia="Calibri"/>
          <w:sz w:val="22"/>
          <w:szCs w:val="22"/>
          <w:lang w:eastAsia="en-US"/>
        </w:rPr>
      </w:pPr>
      <w:r w:rsidRPr="00F16C5E">
        <w:rPr>
          <w:rFonts w:eastAsia="Calibri"/>
          <w:sz w:val="22"/>
          <w:szCs w:val="22"/>
          <w:lang w:eastAsia="en-US"/>
        </w:rPr>
        <w:t xml:space="preserve">I moduli di </w:t>
      </w:r>
      <w:proofErr w:type="gramStart"/>
      <w:r w:rsidRPr="00F16C5E">
        <w:rPr>
          <w:rFonts w:eastAsia="Calibri"/>
          <w:sz w:val="22"/>
          <w:szCs w:val="22"/>
          <w:lang w:eastAsia="en-US"/>
        </w:rPr>
        <w:t>30</w:t>
      </w:r>
      <w:proofErr w:type="gramEnd"/>
      <w:r w:rsidRPr="00F16C5E">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476263BE" w14:textId="77777777" w:rsidR="00F16C5E" w:rsidRPr="00F16C5E" w:rsidRDefault="00F16C5E" w:rsidP="00F16C5E">
      <w:pPr>
        <w:spacing w:after="160" w:line="256" w:lineRule="auto"/>
        <w:jc w:val="both"/>
        <w:rPr>
          <w:rFonts w:eastAsia="Calibri"/>
          <w:sz w:val="22"/>
          <w:szCs w:val="22"/>
          <w:lang w:eastAsia="en-US"/>
        </w:rPr>
      </w:pPr>
      <w:r w:rsidRPr="00F16C5E">
        <w:rPr>
          <w:rFonts w:eastAsia="Calibri"/>
          <w:sz w:val="22"/>
          <w:szCs w:val="22"/>
          <w:lang w:eastAsia="en-US"/>
        </w:rPr>
        <w:t xml:space="preserve">Le </w:t>
      </w:r>
      <w:proofErr w:type="gramStart"/>
      <w:r w:rsidRPr="00F16C5E">
        <w:rPr>
          <w:rFonts w:eastAsia="Calibri"/>
          <w:sz w:val="22"/>
          <w:szCs w:val="22"/>
          <w:lang w:eastAsia="en-US"/>
        </w:rPr>
        <w:t>30</w:t>
      </w:r>
      <w:proofErr w:type="gramEnd"/>
      <w:r w:rsidRPr="00F16C5E">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2499504F" w14:textId="77777777" w:rsidR="00F16C5E" w:rsidRPr="00F16C5E" w:rsidRDefault="00F16C5E" w:rsidP="00F16C5E">
      <w:pPr>
        <w:jc w:val="both"/>
        <w:rPr>
          <w:b/>
          <w:bCs/>
          <w:sz w:val="22"/>
          <w:szCs w:val="22"/>
        </w:rPr>
      </w:pPr>
      <w:r w:rsidRPr="00F16C5E">
        <w:rPr>
          <w:b/>
          <w:bCs/>
          <w:sz w:val="22"/>
          <w:szCs w:val="22"/>
        </w:rPr>
        <w:t>Ipotesi di attuazione e sviluppo</w:t>
      </w:r>
    </w:p>
    <w:p w14:paraId="28AAA9D6" w14:textId="77777777" w:rsidR="00F16C5E" w:rsidRPr="00F16C5E" w:rsidRDefault="00F16C5E" w:rsidP="00F16C5E">
      <w:pPr>
        <w:jc w:val="both"/>
        <w:rPr>
          <w:bCs/>
          <w:i/>
          <w:sz w:val="20"/>
          <w:szCs w:val="20"/>
        </w:rPr>
      </w:pPr>
      <w:r w:rsidRPr="00F16C5E">
        <w:rPr>
          <w:bCs/>
          <w:i/>
          <w:sz w:val="20"/>
          <w:szCs w:val="20"/>
        </w:rPr>
        <w:t>(inserire il piano di attuazione e sviluppo deliberato dal Collegio dei Docenti</w:t>
      </w:r>
      <w:proofErr w:type="gramStart"/>
      <w:r w:rsidRPr="00F16C5E">
        <w:rPr>
          <w:bCs/>
          <w:i/>
          <w:sz w:val="20"/>
          <w:szCs w:val="20"/>
        </w:rPr>
        <w:t>)</w:t>
      </w:r>
      <w:proofErr w:type="gramEnd"/>
    </w:p>
    <w:p w14:paraId="2E833F4B" w14:textId="77777777" w:rsidR="00D90B2B" w:rsidRDefault="00D90B2B" w:rsidP="0047448F">
      <w:pPr>
        <w:jc w:val="both"/>
        <w:rPr>
          <w:bCs/>
          <w:i/>
        </w:rPr>
      </w:pPr>
    </w:p>
    <w:p w14:paraId="010E8305" w14:textId="77777777" w:rsidR="00147DFE" w:rsidRDefault="00147DFE" w:rsidP="00147DFE"/>
    <w:p w14:paraId="4DA9F8CD" w14:textId="77777777" w:rsidR="00D371B1" w:rsidRDefault="00D371B1" w:rsidP="00526714">
      <w:pPr>
        <w:keepNext/>
        <w:pageBreakBefore/>
        <w:ind w:left="357"/>
        <w:jc w:val="center"/>
        <w:rPr>
          <w:sz w:val="22"/>
          <w:szCs w:val="22"/>
        </w:rPr>
      </w:pPr>
      <w:r>
        <w:rPr>
          <w:rFonts w:cs="Arial"/>
          <w:b/>
        </w:rPr>
        <w:lastRenderedPageBreak/>
        <w:t>Metodologia</w:t>
      </w:r>
    </w:p>
    <w:p w14:paraId="0CBAA8E4" w14:textId="77777777" w:rsidR="00D371B1" w:rsidRDefault="00D371B1" w:rsidP="00526714">
      <w:pPr>
        <w:keepNext/>
        <w:tabs>
          <w:tab w:val="left" w:pos="2268"/>
        </w:tabs>
        <w:ind w:left="360"/>
        <w:jc w:val="both"/>
      </w:pPr>
      <w:r>
        <w:rPr>
          <w:sz w:val="22"/>
          <w:szCs w:val="22"/>
        </w:rPr>
        <w:tab/>
      </w:r>
    </w:p>
    <w:p w14:paraId="6FEDF330" w14:textId="77777777" w:rsidR="00D371B1" w:rsidRDefault="00D371B1" w:rsidP="00526714">
      <w:pPr>
        <w:keepNext/>
        <w:tabs>
          <w:tab w:val="left" w:pos="2268"/>
        </w:tabs>
        <w:ind w:left="360"/>
        <w:jc w:val="both"/>
      </w:pPr>
      <w:r>
        <w:t>Saranno adottati i seguenti metodi:</w:t>
      </w:r>
    </w:p>
    <w:p w14:paraId="169779C4" w14:textId="77777777" w:rsidR="00D371B1" w:rsidRDefault="00D371B1" w:rsidP="00526714">
      <w:pPr>
        <w:keepNext/>
      </w:pPr>
    </w:p>
    <w:tbl>
      <w:tblPr>
        <w:tblW w:w="5000" w:type="pct"/>
        <w:tblLook w:val="0000" w:firstRow="0" w:lastRow="0" w:firstColumn="0" w:lastColumn="0" w:noHBand="0" w:noVBand="0"/>
      </w:tblPr>
      <w:tblGrid>
        <w:gridCol w:w="306"/>
        <w:gridCol w:w="10114"/>
      </w:tblGrid>
      <w:tr w:rsidR="00D371B1" w14:paraId="4A943DA0"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4C271B76" w14:textId="77777777" w:rsidR="00D371B1" w:rsidRDefault="00D371B1">
            <w:pPr>
              <w:snapToGrid w:val="0"/>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54DBE" w14:textId="77777777" w:rsidR="00D371B1" w:rsidRDefault="00D371B1">
            <w:pPr>
              <w:ind w:left="175"/>
            </w:pPr>
            <w:r>
              <w:rPr>
                <w:sz w:val="22"/>
                <w:szCs w:val="22"/>
              </w:rPr>
              <w:t>lezione frontale</w:t>
            </w:r>
          </w:p>
        </w:tc>
      </w:tr>
      <w:tr w:rsidR="00D371B1" w14:paraId="16DAD865"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340D0788"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6AF2A" w14:textId="77777777" w:rsidR="00D371B1" w:rsidRDefault="00D371B1">
            <w:pPr>
              <w:ind w:left="175"/>
            </w:pPr>
            <w:r>
              <w:rPr>
                <w:sz w:val="22"/>
                <w:szCs w:val="22"/>
              </w:rPr>
              <w:t>lezione dialogata e partecipata</w:t>
            </w:r>
          </w:p>
        </w:tc>
      </w:tr>
      <w:tr w:rsidR="00D371B1" w14:paraId="7AE93742"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64AC512A"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2941F" w14:textId="77777777" w:rsidR="00D371B1" w:rsidRDefault="00D371B1">
            <w:pPr>
              <w:ind w:left="175"/>
            </w:pPr>
            <w:r>
              <w:rPr>
                <w:sz w:val="22"/>
                <w:szCs w:val="22"/>
              </w:rPr>
              <w:t>test d’ingresso</w:t>
            </w:r>
          </w:p>
        </w:tc>
      </w:tr>
      <w:tr w:rsidR="00D371B1" w14:paraId="767C5B11"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5FF9E28D"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51391" w14:textId="77777777" w:rsidR="00D371B1" w:rsidRDefault="00D371B1">
            <w:pPr>
              <w:ind w:left="175"/>
            </w:pPr>
            <w:r>
              <w:rPr>
                <w:sz w:val="22"/>
                <w:szCs w:val="22"/>
              </w:rPr>
              <w:t>utilizzo di appunti</w:t>
            </w:r>
          </w:p>
        </w:tc>
      </w:tr>
      <w:tr w:rsidR="00D371B1" w14:paraId="50D5FD40"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1BBEA0A0"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4E0EE" w14:textId="77777777" w:rsidR="00D371B1" w:rsidRDefault="00D371B1">
            <w:pPr>
              <w:ind w:left="175"/>
            </w:pPr>
            <w:r>
              <w:rPr>
                <w:sz w:val="22"/>
                <w:szCs w:val="22"/>
              </w:rPr>
              <w:t>utilizzo di mappe concettuali</w:t>
            </w:r>
          </w:p>
        </w:tc>
      </w:tr>
      <w:tr w:rsidR="00D371B1" w14:paraId="16722CA1"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3C616494"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C63EB" w14:textId="77777777" w:rsidR="00D371B1" w:rsidRDefault="00D371B1">
            <w:pPr>
              <w:ind w:left="175"/>
            </w:pPr>
            <w:r>
              <w:rPr>
                <w:sz w:val="22"/>
                <w:szCs w:val="22"/>
              </w:rPr>
              <w:t>discussione guidata</w:t>
            </w:r>
          </w:p>
        </w:tc>
      </w:tr>
      <w:tr w:rsidR="00D371B1" w14:paraId="5A7A4117"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3526D283"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6C402" w14:textId="77777777" w:rsidR="00D371B1" w:rsidRDefault="00D371B1">
            <w:pPr>
              <w:ind w:left="175"/>
            </w:pPr>
            <w:r>
              <w:rPr>
                <w:sz w:val="22"/>
                <w:szCs w:val="22"/>
              </w:rPr>
              <w:t>lavori individuali e/o di gruppo</w:t>
            </w:r>
          </w:p>
        </w:tc>
      </w:tr>
      <w:tr w:rsidR="00D371B1" w14:paraId="417AC37E"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1F1FEA52"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D12E6" w14:textId="77777777" w:rsidR="00D371B1" w:rsidRDefault="00D371B1">
            <w:pPr>
              <w:ind w:left="175"/>
            </w:pPr>
            <w:r>
              <w:rPr>
                <w:sz w:val="22"/>
                <w:szCs w:val="22"/>
              </w:rPr>
              <w:t>controllo e revisione del lavoro domestico</w:t>
            </w:r>
          </w:p>
        </w:tc>
      </w:tr>
      <w:tr w:rsidR="00D371B1" w14:paraId="0D217BE5"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1DAA8C9F"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16D0E" w14:textId="77777777" w:rsidR="00D371B1" w:rsidRDefault="00D371B1">
            <w:pPr>
              <w:ind w:left="175"/>
            </w:pPr>
            <w:r>
              <w:rPr>
                <w:sz w:val="22"/>
                <w:szCs w:val="22"/>
              </w:rPr>
              <w:t>utilizzo dei laboratori (multimedialità, audiovisivi)</w:t>
            </w:r>
          </w:p>
        </w:tc>
      </w:tr>
      <w:tr w:rsidR="00D371B1" w14:paraId="7BB213D5"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589AB072"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FDE5B" w14:textId="77777777" w:rsidR="00D371B1" w:rsidRDefault="00D371B1">
            <w:pPr>
              <w:ind w:left="175"/>
            </w:pPr>
            <w:r>
              <w:rPr>
                <w:sz w:val="22"/>
                <w:szCs w:val="22"/>
              </w:rPr>
              <w:t>didattica trasferita</w:t>
            </w:r>
          </w:p>
        </w:tc>
      </w:tr>
      <w:tr w:rsidR="00D371B1" w14:paraId="60958148"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79AFDD38"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69D82" w14:textId="77777777" w:rsidR="00D371B1" w:rsidRDefault="00D371B1">
            <w:pPr>
              <w:ind w:left="175"/>
            </w:pPr>
            <w:r>
              <w:rPr>
                <w:sz w:val="22"/>
                <w:szCs w:val="22"/>
              </w:rPr>
              <w:t>proiezione video</w:t>
            </w:r>
          </w:p>
        </w:tc>
      </w:tr>
      <w:tr w:rsidR="00D371B1" w14:paraId="3AFA0320"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628D8723"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63DB4" w14:textId="77777777" w:rsidR="00D371B1" w:rsidRDefault="00D371B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D371B1" w14:paraId="222B1369" w14:textId="77777777" w:rsidTr="007A45B7">
        <w:tc>
          <w:tcPr>
            <w:tcW w:w="147" w:type="pct"/>
            <w:tcBorders>
              <w:top w:val="single" w:sz="4" w:space="0" w:color="000000"/>
              <w:left w:val="single" w:sz="4" w:space="0" w:color="000000"/>
              <w:bottom w:val="single" w:sz="4" w:space="0" w:color="000000"/>
            </w:tcBorders>
            <w:shd w:val="clear" w:color="auto" w:fill="DDD9C3"/>
            <w:vAlign w:val="center"/>
          </w:tcPr>
          <w:p w14:paraId="2456A936" w14:textId="77777777" w:rsidR="00D371B1" w:rsidRDefault="00D371B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63424" w14:textId="77777777" w:rsidR="00D371B1" w:rsidRDefault="00D371B1">
            <w:pPr>
              <w:ind w:left="175"/>
            </w:pPr>
            <w:r>
              <w:rPr>
                <w:sz w:val="22"/>
                <w:szCs w:val="22"/>
              </w:rPr>
              <w:t>analisi di testi/documenti</w:t>
            </w:r>
          </w:p>
        </w:tc>
      </w:tr>
    </w:tbl>
    <w:p w14:paraId="69945DD0" w14:textId="77777777" w:rsidR="00D371B1" w:rsidRDefault="00D371B1">
      <w:pPr>
        <w:jc w:val="both"/>
        <w:rPr>
          <w:sz w:val="22"/>
          <w:szCs w:val="22"/>
        </w:rPr>
      </w:pPr>
    </w:p>
    <w:p w14:paraId="7BDFD704" w14:textId="77777777" w:rsidR="00D371B1" w:rsidRDefault="00D371B1">
      <w:pPr>
        <w:tabs>
          <w:tab w:val="left" w:pos="2268"/>
        </w:tabs>
        <w:jc w:val="both"/>
        <w:rPr>
          <w:rFonts w:cs="Arial"/>
          <w:b/>
        </w:rPr>
      </w:pPr>
      <w:r>
        <w:t>La scelta fra i metodi elencati dipenderà dagli argomenti di studio, dalla specificità della singola disciplina e dalle caratteristiche dei gruppi classe.</w:t>
      </w:r>
    </w:p>
    <w:p w14:paraId="5548A837" w14:textId="77777777" w:rsidR="00D371B1" w:rsidRDefault="00D371B1">
      <w:pPr>
        <w:ind w:left="360"/>
        <w:jc w:val="center"/>
        <w:rPr>
          <w:rFonts w:cs="Arial"/>
          <w:b/>
        </w:rPr>
      </w:pPr>
    </w:p>
    <w:p w14:paraId="5F6A383F" w14:textId="77777777" w:rsidR="00D371B1" w:rsidRDefault="00D371B1">
      <w:pPr>
        <w:ind w:left="360"/>
        <w:jc w:val="center"/>
        <w:rPr>
          <w:rFonts w:cs="Arial"/>
          <w:b/>
        </w:rPr>
      </w:pPr>
    </w:p>
    <w:p w14:paraId="08FCA2CE" w14:textId="77777777" w:rsidR="00D371B1" w:rsidRDefault="00D371B1">
      <w:pPr>
        <w:ind w:left="360"/>
        <w:jc w:val="center"/>
        <w:rPr>
          <w:rFonts w:cs="Arial"/>
          <w:b/>
        </w:rPr>
      </w:pPr>
    </w:p>
    <w:p w14:paraId="5EFE6B1C" w14:textId="77777777" w:rsidR="00D371B1" w:rsidRDefault="00D371B1" w:rsidP="00526714">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61600CCD" w14:textId="77777777" w:rsidR="00D371B1" w:rsidRDefault="00D371B1" w:rsidP="00526714">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3CD80970" w14:textId="77777777" w:rsidR="00D371B1" w:rsidRDefault="00D371B1" w:rsidP="00526714">
      <w:pPr>
        <w:keepNext/>
        <w:tabs>
          <w:tab w:val="left" w:pos="180"/>
        </w:tabs>
      </w:pPr>
    </w:p>
    <w:tbl>
      <w:tblPr>
        <w:tblW w:w="5000" w:type="pct"/>
        <w:tblLook w:val="0000" w:firstRow="0" w:lastRow="0" w:firstColumn="0" w:lastColumn="0" w:noHBand="0" w:noVBand="0"/>
      </w:tblPr>
      <w:tblGrid>
        <w:gridCol w:w="458"/>
        <w:gridCol w:w="9962"/>
      </w:tblGrid>
      <w:tr w:rsidR="00D371B1" w14:paraId="0592BFBB" w14:textId="77777777" w:rsidTr="007A45B7">
        <w:tc>
          <w:tcPr>
            <w:tcW w:w="220" w:type="pct"/>
            <w:tcBorders>
              <w:top w:val="single" w:sz="4" w:space="0" w:color="000000"/>
              <w:left w:val="single" w:sz="4" w:space="0" w:color="000000"/>
              <w:bottom w:val="single" w:sz="4" w:space="0" w:color="000000"/>
            </w:tcBorders>
            <w:shd w:val="clear" w:color="auto" w:fill="DDD9C3"/>
          </w:tcPr>
          <w:p w14:paraId="46EED5EB" w14:textId="77777777" w:rsidR="00D371B1" w:rsidRDefault="00D371B1">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5391761B" w14:textId="77777777" w:rsidR="00D371B1" w:rsidRDefault="00D371B1">
            <w:pPr>
              <w:ind w:left="175"/>
              <w:jc w:val="both"/>
              <w:rPr>
                <w:sz w:val="22"/>
                <w:szCs w:val="22"/>
              </w:rPr>
            </w:pPr>
            <w:r>
              <w:rPr>
                <w:sz w:val="22"/>
                <w:szCs w:val="22"/>
              </w:rPr>
              <w:t>Es: Trasparenza nella programmazione</w:t>
            </w:r>
          </w:p>
          <w:p w14:paraId="0E6CCC91" w14:textId="77777777" w:rsidR="00D371B1" w:rsidRDefault="00D371B1">
            <w:pPr>
              <w:ind w:left="175"/>
              <w:jc w:val="both"/>
              <w:rPr>
                <w:sz w:val="22"/>
                <w:szCs w:val="22"/>
              </w:rPr>
            </w:pPr>
            <w:r>
              <w:rPr>
                <w:sz w:val="22"/>
                <w:szCs w:val="22"/>
              </w:rPr>
              <w:t xml:space="preserve">      Trasparenza nei criteri di valutazione</w:t>
            </w:r>
          </w:p>
          <w:p w14:paraId="7EF09995" w14:textId="77777777" w:rsidR="00D371B1" w:rsidRDefault="00D371B1">
            <w:pPr>
              <w:ind w:left="175"/>
              <w:jc w:val="both"/>
              <w:rPr>
                <w:sz w:val="22"/>
                <w:szCs w:val="22"/>
              </w:rPr>
            </w:pPr>
            <w:r>
              <w:rPr>
                <w:sz w:val="22"/>
                <w:szCs w:val="22"/>
              </w:rPr>
              <w:t xml:space="preserve">      Comunicazione delle valutazioni scritte ed orali</w:t>
            </w:r>
          </w:p>
          <w:p w14:paraId="6F40F132" w14:textId="77777777" w:rsidR="00D371B1" w:rsidRDefault="00D371B1">
            <w:pPr>
              <w:ind w:left="175"/>
              <w:jc w:val="both"/>
              <w:rPr>
                <w:sz w:val="22"/>
                <w:szCs w:val="22"/>
              </w:rPr>
            </w:pPr>
            <w:r>
              <w:rPr>
                <w:sz w:val="22"/>
                <w:szCs w:val="22"/>
              </w:rPr>
              <w:t xml:space="preserve">      Rispetto degli orari</w:t>
            </w:r>
          </w:p>
          <w:p w14:paraId="297205F9" w14:textId="77777777" w:rsidR="00D371B1" w:rsidRDefault="00D371B1">
            <w:pPr>
              <w:ind w:left="175"/>
              <w:jc w:val="both"/>
              <w:rPr>
                <w:sz w:val="22"/>
                <w:szCs w:val="22"/>
              </w:rPr>
            </w:pPr>
            <w:r>
              <w:rPr>
                <w:sz w:val="22"/>
                <w:szCs w:val="22"/>
              </w:rPr>
              <w:t xml:space="preserve">      Adeguata fermezza nell’esigere un comportamento conforme alle norme</w:t>
            </w:r>
          </w:p>
          <w:p w14:paraId="165BF036" w14:textId="77777777" w:rsidR="00D371B1" w:rsidRDefault="00D371B1">
            <w:pPr>
              <w:ind w:left="175"/>
              <w:jc w:val="both"/>
              <w:rPr>
                <w:sz w:val="22"/>
                <w:szCs w:val="22"/>
              </w:rPr>
            </w:pPr>
            <w:r>
              <w:rPr>
                <w:sz w:val="22"/>
                <w:szCs w:val="22"/>
              </w:rPr>
              <w:t xml:space="preserve">      Attenzione alle richieste di chiarimenti</w:t>
            </w:r>
          </w:p>
          <w:p w14:paraId="601AF76B" w14:textId="6D34F1D1" w:rsidR="00D371B1" w:rsidRDefault="00D371B1">
            <w:pPr>
              <w:ind w:left="175"/>
              <w:jc w:val="both"/>
            </w:pPr>
            <w:r>
              <w:rPr>
                <w:sz w:val="22"/>
                <w:szCs w:val="22"/>
              </w:rPr>
              <w:t>Altro………….</w:t>
            </w:r>
            <w:proofErr w:type="gramStart"/>
            <w:r>
              <w:rPr>
                <w:sz w:val="22"/>
                <w:szCs w:val="22"/>
              </w:rPr>
              <w:t xml:space="preserve">( </w:t>
            </w:r>
            <w:proofErr w:type="gramEnd"/>
            <w:r>
              <w:rPr>
                <w:sz w:val="22"/>
                <w:szCs w:val="22"/>
              </w:rPr>
              <w:t>precisare )</w:t>
            </w:r>
            <w:r w:rsidR="0047448F">
              <w:t xml:space="preserve"> </w:t>
            </w:r>
          </w:p>
        </w:tc>
      </w:tr>
    </w:tbl>
    <w:p w14:paraId="69D22613" w14:textId="77777777" w:rsidR="00D371B1" w:rsidRDefault="00D371B1">
      <w:pPr>
        <w:jc w:val="both"/>
        <w:rPr>
          <w:sz w:val="22"/>
          <w:szCs w:val="22"/>
        </w:rPr>
      </w:pPr>
    </w:p>
    <w:p w14:paraId="3E0B8922" w14:textId="77777777" w:rsidR="00D371B1" w:rsidRDefault="00D371B1">
      <w:pPr>
        <w:jc w:val="both"/>
      </w:pPr>
      <w:r>
        <w:t>Per l’osservazione della classe nel corso delle attività ci si atterrà ai seguenti descrittori</w:t>
      </w:r>
    </w:p>
    <w:p w14:paraId="5B98BC36" w14:textId="77777777" w:rsidR="00D371B1" w:rsidRDefault="00D371B1">
      <w:pPr>
        <w:ind w:left="360"/>
        <w:jc w:val="both"/>
      </w:pPr>
    </w:p>
    <w:tbl>
      <w:tblPr>
        <w:tblW w:w="5000" w:type="pct"/>
        <w:tblLook w:val="0000" w:firstRow="0" w:lastRow="0" w:firstColumn="0" w:lastColumn="0" w:noHBand="0" w:noVBand="0"/>
      </w:tblPr>
      <w:tblGrid>
        <w:gridCol w:w="458"/>
        <w:gridCol w:w="9962"/>
      </w:tblGrid>
      <w:tr w:rsidR="00D371B1" w14:paraId="6C3CA65C" w14:textId="77777777" w:rsidTr="007A45B7">
        <w:tc>
          <w:tcPr>
            <w:tcW w:w="220" w:type="pct"/>
            <w:tcBorders>
              <w:top w:val="single" w:sz="4" w:space="0" w:color="000000"/>
              <w:left w:val="single" w:sz="4" w:space="0" w:color="000000"/>
              <w:bottom w:val="single" w:sz="4" w:space="0" w:color="000000"/>
            </w:tcBorders>
            <w:shd w:val="clear" w:color="auto" w:fill="DDD9C3"/>
          </w:tcPr>
          <w:p w14:paraId="0D793BD0" w14:textId="77777777" w:rsidR="00D371B1" w:rsidRDefault="00D371B1">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7EF84604" w14:textId="77777777" w:rsidR="00D371B1" w:rsidRDefault="00D371B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15A31525" w14:textId="77777777" w:rsidR="00D371B1" w:rsidRDefault="00D371B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2C6EF280" w14:textId="77777777" w:rsidR="00D371B1" w:rsidRDefault="00D371B1">
            <w:pPr>
              <w:pStyle w:val="Nessunaspaziatura"/>
              <w:ind w:left="175"/>
              <w:rPr>
                <w:rFonts w:ascii="Times New Roman" w:hAnsi="Times New Roman"/>
              </w:rPr>
            </w:pPr>
            <w:r>
              <w:rPr>
                <w:rFonts w:ascii="Times New Roman" w:hAnsi="Times New Roman"/>
              </w:rPr>
              <w:t xml:space="preserve">      Valorizzare le potenzialità del gruppo di lavoro</w:t>
            </w:r>
          </w:p>
          <w:p w14:paraId="3759EBF9" w14:textId="77777777" w:rsidR="00D371B1" w:rsidRDefault="00D371B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0FBE7046" w14:textId="77777777" w:rsidR="00D371B1" w:rsidRDefault="00D371B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7E5E57B" w14:textId="77777777" w:rsidR="00D371B1" w:rsidRDefault="00D371B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69A14E10" w14:textId="232DC6A1" w:rsidR="00D371B1" w:rsidRDefault="00D371B1">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47448F">
              <w:rPr>
                <w:rFonts w:ascii="Times New Roman" w:hAnsi="Times New Roman"/>
              </w:rPr>
              <w:t xml:space="preserve"> </w:t>
            </w:r>
          </w:p>
        </w:tc>
      </w:tr>
    </w:tbl>
    <w:p w14:paraId="6DC6FC7F" w14:textId="77777777" w:rsidR="00D371B1" w:rsidRDefault="00D371B1">
      <w:pPr>
        <w:jc w:val="center"/>
        <w:rPr>
          <w:rFonts w:cs="Arial"/>
          <w:b/>
        </w:rPr>
      </w:pPr>
    </w:p>
    <w:p w14:paraId="05D195B1" w14:textId="77777777" w:rsidR="00D371B1" w:rsidRDefault="00D371B1">
      <w:pPr>
        <w:jc w:val="center"/>
        <w:rPr>
          <w:rFonts w:cs="Arial"/>
          <w:b/>
        </w:rPr>
      </w:pPr>
    </w:p>
    <w:p w14:paraId="54685D06" w14:textId="77777777" w:rsidR="00D371B1" w:rsidRDefault="00D371B1" w:rsidP="00526714">
      <w:pPr>
        <w:keepNext/>
        <w:pageBreakBefore/>
        <w:jc w:val="center"/>
      </w:pPr>
      <w:r>
        <w:rPr>
          <w:rFonts w:cs="Arial"/>
          <w:b/>
        </w:rPr>
        <w:lastRenderedPageBreak/>
        <w:t>Verifica e valutazione</w:t>
      </w:r>
    </w:p>
    <w:p w14:paraId="42C59216" w14:textId="77777777" w:rsidR="00D371B1" w:rsidRDefault="00D371B1" w:rsidP="00526714">
      <w:pPr>
        <w:keepNext/>
        <w:jc w:val="both"/>
      </w:pPr>
    </w:p>
    <w:p w14:paraId="308226D7" w14:textId="77777777" w:rsidR="00D371B1" w:rsidRDefault="00D371B1" w:rsidP="00526714">
      <w:pPr>
        <w:keepNext/>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0C18DF93" w14:textId="77777777" w:rsidR="00D371B1" w:rsidRDefault="00D371B1">
      <w:pPr>
        <w:ind w:left="567"/>
        <w:jc w:val="both"/>
        <w:rPr>
          <w:color w:val="000000"/>
          <w:szCs w:val="20"/>
          <w:shd w:val="clear" w:color="auto" w:fill="FFFFFF"/>
        </w:rPr>
      </w:pPr>
    </w:p>
    <w:p w14:paraId="3145B93C" w14:textId="77777777" w:rsidR="00D371B1" w:rsidRDefault="00D371B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5ADFFA6D" w14:textId="77777777" w:rsidR="00D371B1" w:rsidRDefault="00D371B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D971A50" w14:textId="77777777" w:rsidR="00D371B1" w:rsidRDefault="00D371B1">
      <w:pPr>
        <w:jc w:val="both"/>
        <w:rPr>
          <w:szCs w:val="20"/>
        </w:rPr>
      </w:pPr>
    </w:p>
    <w:p w14:paraId="08D94C6D" w14:textId="77777777" w:rsidR="00D371B1" w:rsidRDefault="00D371B1">
      <w:pPr>
        <w:jc w:val="both"/>
        <w:rPr>
          <w:szCs w:val="20"/>
        </w:rPr>
      </w:pPr>
      <w:r>
        <w:rPr>
          <w:szCs w:val="20"/>
        </w:rPr>
        <w:t>La C.M. 94/2011 prevedeva inoltre che</w:t>
      </w:r>
    </w:p>
    <w:p w14:paraId="1355B184" w14:textId="77777777" w:rsidR="00D371B1" w:rsidRDefault="00D371B1">
      <w:pPr>
        <w:jc w:val="both"/>
        <w:rPr>
          <w:szCs w:val="20"/>
        </w:rPr>
      </w:pPr>
    </w:p>
    <w:p w14:paraId="5987C61B" w14:textId="77777777" w:rsidR="00D371B1" w:rsidRDefault="00D371B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48C7D9A4" w14:textId="77777777" w:rsidR="00D371B1" w:rsidRDefault="00D371B1">
      <w:pPr>
        <w:ind w:left="567"/>
        <w:jc w:val="both"/>
        <w:rPr>
          <w:szCs w:val="20"/>
        </w:rPr>
      </w:pPr>
    </w:p>
    <w:p w14:paraId="35F54EA2" w14:textId="77777777" w:rsidR="00D371B1" w:rsidRDefault="00D371B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1ED65F77" w14:textId="77777777" w:rsidR="00D371B1" w:rsidRDefault="00D371B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21191E11" w14:textId="77777777" w:rsidR="00D371B1" w:rsidRDefault="00D371B1">
      <w:pPr>
        <w:jc w:val="both"/>
        <w:rPr>
          <w:sz w:val="22"/>
          <w:szCs w:val="22"/>
        </w:rPr>
      </w:pPr>
    </w:p>
    <w:p w14:paraId="5BA330BD" w14:textId="77777777" w:rsidR="00D371B1" w:rsidRDefault="00D371B1">
      <w:pPr>
        <w:jc w:val="both"/>
        <w:rPr>
          <w:sz w:val="22"/>
          <w:szCs w:val="22"/>
        </w:rPr>
      </w:pPr>
    </w:p>
    <w:p w14:paraId="1E91B634" w14:textId="77777777" w:rsidR="00D371B1" w:rsidRDefault="00D371B1">
      <w:pPr>
        <w:jc w:val="both"/>
        <w:rPr>
          <w:sz w:val="22"/>
          <w:szCs w:val="22"/>
        </w:rPr>
      </w:pPr>
    </w:p>
    <w:p w14:paraId="57079FD0" w14:textId="77777777" w:rsidR="00D371B1" w:rsidRDefault="00D371B1" w:rsidP="00526714">
      <w:pPr>
        <w:keepNext/>
        <w:tabs>
          <w:tab w:val="left" w:pos="1080"/>
          <w:tab w:val="left" w:pos="1440"/>
          <w:tab w:val="left" w:pos="5580"/>
        </w:tabs>
        <w:jc w:val="center"/>
      </w:pPr>
      <w:r>
        <w:rPr>
          <w:rFonts w:eastAsia="Arial Unicode MS"/>
          <w:b/>
          <w:szCs w:val="20"/>
        </w:rPr>
        <w:t>Rapporti con le famiglie</w:t>
      </w:r>
    </w:p>
    <w:p w14:paraId="5A8ACDDF" w14:textId="77777777" w:rsidR="00D371B1" w:rsidRDefault="00D371B1" w:rsidP="00526714">
      <w:pPr>
        <w:keepNext/>
        <w:tabs>
          <w:tab w:val="left" w:pos="720"/>
        </w:tabs>
        <w:jc w:val="both"/>
      </w:pPr>
    </w:p>
    <w:p w14:paraId="30766144" w14:textId="0027F48A" w:rsidR="0047448F" w:rsidRPr="0047448F" w:rsidRDefault="0047448F" w:rsidP="0047448F">
      <w:pPr>
        <w:tabs>
          <w:tab w:val="left" w:pos="5580"/>
        </w:tabs>
        <w:jc w:val="both"/>
        <w:rPr>
          <w:sz w:val="22"/>
          <w:szCs w:val="22"/>
        </w:rPr>
      </w:pPr>
      <w:r w:rsidRPr="0047448F">
        <w:t xml:space="preserve">Sono previsti colloqui individuali, in modalità a distanza in </w:t>
      </w:r>
      <w:proofErr w:type="spellStart"/>
      <w:r w:rsidRPr="0047448F">
        <w:t>meet</w:t>
      </w:r>
      <w:proofErr w:type="spellEnd"/>
      <w:r w:rsidRPr="0047448F">
        <w:t xml:space="preserve">, nel rispetto dell’orario definito e comunicato alle famiglie. Sono fissati due </w:t>
      </w:r>
      <w:r w:rsidR="00147DFE">
        <w:t xml:space="preserve">colloqui generali con </w:t>
      </w:r>
      <w:r w:rsidRPr="0047448F">
        <w:t>le famiglie</w:t>
      </w:r>
      <w:r w:rsidR="00147DFE">
        <w:t xml:space="preserve"> come da piano delle attività. </w:t>
      </w:r>
      <w:r w:rsidRPr="0047448F">
        <w:t xml:space="preserve"> </w:t>
      </w:r>
    </w:p>
    <w:p w14:paraId="5CAD22C3" w14:textId="77777777" w:rsidR="00D371B1" w:rsidRDefault="00D371B1">
      <w:pPr>
        <w:tabs>
          <w:tab w:val="left" w:pos="5580"/>
        </w:tabs>
        <w:jc w:val="both"/>
        <w:rPr>
          <w:sz w:val="22"/>
          <w:szCs w:val="22"/>
        </w:rPr>
      </w:pPr>
    </w:p>
    <w:p w14:paraId="791B7C69" w14:textId="77777777" w:rsidR="00D371B1" w:rsidRDefault="00D371B1">
      <w:pPr>
        <w:tabs>
          <w:tab w:val="left" w:pos="5580"/>
        </w:tabs>
        <w:jc w:val="both"/>
        <w:rPr>
          <w:sz w:val="22"/>
          <w:szCs w:val="22"/>
        </w:rPr>
      </w:pPr>
    </w:p>
    <w:p w14:paraId="2E80C5BA" w14:textId="77777777" w:rsidR="00D371B1" w:rsidRDefault="00D371B1">
      <w:pPr>
        <w:tabs>
          <w:tab w:val="left" w:pos="5580"/>
        </w:tabs>
        <w:jc w:val="both"/>
        <w:rPr>
          <w:sz w:val="22"/>
          <w:szCs w:val="22"/>
        </w:rPr>
      </w:pPr>
    </w:p>
    <w:p w14:paraId="1D2E3488" w14:textId="77777777" w:rsidR="00D371B1" w:rsidRDefault="00D371B1">
      <w:pPr>
        <w:tabs>
          <w:tab w:val="left" w:pos="5580"/>
        </w:tabs>
        <w:jc w:val="both"/>
        <w:rPr>
          <w:sz w:val="22"/>
          <w:szCs w:val="22"/>
        </w:rPr>
      </w:pPr>
    </w:p>
    <w:p w14:paraId="10A21595" w14:textId="77777777" w:rsidR="00D371B1" w:rsidRDefault="00D371B1" w:rsidP="00526714">
      <w:pPr>
        <w:keepNext/>
        <w:tabs>
          <w:tab w:val="left" w:pos="1080"/>
          <w:tab w:val="left" w:pos="5580"/>
        </w:tabs>
        <w:jc w:val="center"/>
        <w:rPr>
          <w:i/>
        </w:rPr>
      </w:pPr>
      <w:r>
        <w:rPr>
          <w:rFonts w:cs="Arial"/>
          <w:b/>
        </w:rPr>
        <w:lastRenderedPageBreak/>
        <w:t>Recupero e sostegno</w:t>
      </w:r>
    </w:p>
    <w:p w14:paraId="3522B63E" w14:textId="77777777" w:rsidR="00D371B1" w:rsidRDefault="00D371B1" w:rsidP="00526714">
      <w:pPr>
        <w:keepNext/>
        <w:tabs>
          <w:tab w:val="left" w:pos="1080"/>
          <w:tab w:val="left" w:pos="5580"/>
        </w:tabs>
        <w:jc w:val="center"/>
        <w:rPr>
          <w:i/>
        </w:rPr>
      </w:pPr>
      <w:r>
        <w:rPr>
          <w:i/>
        </w:rPr>
        <w:t>(interventi progettati sulla base dell’esame della situazione iniziale</w:t>
      </w:r>
    </w:p>
    <w:p w14:paraId="0FB63C72" w14:textId="77777777" w:rsidR="00D371B1" w:rsidRDefault="00D371B1" w:rsidP="00526714">
      <w:pPr>
        <w:keepNext/>
        <w:tabs>
          <w:tab w:val="left" w:pos="1080"/>
          <w:tab w:val="left" w:pos="5580"/>
        </w:tabs>
        <w:jc w:val="center"/>
        <w:rPr>
          <w:i/>
        </w:rPr>
      </w:pPr>
    </w:p>
    <w:p w14:paraId="5D39A5AC" w14:textId="77777777" w:rsidR="00D371B1" w:rsidRDefault="00D371B1" w:rsidP="00526714">
      <w:pPr>
        <w:keepNext/>
        <w:tabs>
          <w:tab w:val="left" w:pos="5580"/>
        </w:tabs>
        <w:jc w:val="both"/>
      </w:pPr>
    </w:p>
    <w:p w14:paraId="18A61B8A" w14:textId="77777777" w:rsidR="0047448F" w:rsidRPr="0047448F" w:rsidRDefault="0047448F" w:rsidP="0047448F">
      <w:pPr>
        <w:tabs>
          <w:tab w:val="left" w:pos="5580"/>
        </w:tabs>
        <w:jc w:val="both"/>
      </w:pPr>
    </w:p>
    <w:p w14:paraId="0795A389" w14:textId="77777777" w:rsidR="00D371B1" w:rsidRDefault="00D371B1">
      <w:pPr>
        <w:tabs>
          <w:tab w:val="left" w:pos="5580"/>
        </w:tabs>
        <w:jc w:val="both"/>
      </w:pPr>
    </w:p>
    <w:p w14:paraId="12AF6F67" w14:textId="77777777" w:rsidR="00D371B1" w:rsidRDefault="00D371B1">
      <w:pPr>
        <w:tabs>
          <w:tab w:val="left" w:pos="5580"/>
        </w:tabs>
        <w:jc w:val="both"/>
      </w:pPr>
    </w:p>
    <w:p w14:paraId="6F517178" w14:textId="77777777" w:rsidR="00D371B1" w:rsidRDefault="00D371B1" w:rsidP="00526714">
      <w:pPr>
        <w:keepNext/>
        <w:tabs>
          <w:tab w:val="left" w:pos="720"/>
          <w:tab w:val="left" w:pos="5580"/>
        </w:tabs>
        <w:jc w:val="center"/>
        <w:rPr>
          <w:b/>
        </w:rPr>
      </w:pPr>
      <w:r>
        <w:rPr>
          <w:rFonts w:cs="Arial"/>
          <w:b/>
        </w:rPr>
        <w:t>Verifica della programmazione didattica</w:t>
      </w:r>
    </w:p>
    <w:p w14:paraId="227B0B7F" w14:textId="77777777" w:rsidR="00D371B1" w:rsidRDefault="00D371B1" w:rsidP="00526714">
      <w:pPr>
        <w:keepNext/>
        <w:tabs>
          <w:tab w:val="left" w:pos="720"/>
          <w:tab w:val="left" w:pos="5580"/>
        </w:tabs>
        <w:jc w:val="both"/>
        <w:rPr>
          <w:b/>
        </w:rPr>
      </w:pPr>
    </w:p>
    <w:p w14:paraId="6574C733" w14:textId="77777777" w:rsidR="00D371B1" w:rsidRDefault="00D371B1" w:rsidP="00147DFE">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4C0AD4FB" w14:textId="77777777" w:rsidR="00D371B1" w:rsidRDefault="00D371B1">
      <w:pPr>
        <w:tabs>
          <w:tab w:val="left" w:pos="5580"/>
        </w:tabs>
        <w:spacing w:after="120" w:line="480" w:lineRule="auto"/>
        <w:jc w:val="both"/>
      </w:pPr>
    </w:p>
    <w:p w14:paraId="569978C6" w14:textId="77777777" w:rsidR="00D371B1" w:rsidRDefault="00D371B1">
      <w:pPr>
        <w:spacing w:after="120" w:line="480" w:lineRule="auto"/>
        <w:jc w:val="both"/>
      </w:pPr>
    </w:p>
    <w:p w14:paraId="58BB2ABB" w14:textId="77777777" w:rsidR="00D371B1" w:rsidRDefault="00D371B1">
      <w:pPr>
        <w:spacing w:after="120" w:line="480" w:lineRule="auto"/>
      </w:pPr>
      <w:r>
        <w:t>Brescia, …</w:t>
      </w:r>
    </w:p>
    <w:p w14:paraId="1F6329DE" w14:textId="77777777" w:rsidR="00D371B1" w:rsidRDefault="00D371B1">
      <w:pPr>
        <w:spacing w:after="120" w:line="480" w:lineRule="auto"/>
        <w:jc w:val="both"/>
      </w:pPr>
    </w:p>
    <w:p w14:paraId="3A49ECA3" w14:textId="77777777" w:rsidR="00D371B1" w:rsidRDefault="00D371B1">
      <w:pPr>
        <w:spacing w:after="120" w:line="480" w:lineRule="auto"/>
        <w:jc w:val="right"/>
      </w:pPr>
      <w:r>
        <w:t>La coordinatrice / Il coordinatore del consiglio di classe</w:t>
      </w:r>
    </w:p>
    <w:p w14:paraId="4107EB87" w14:textId="77777777" w:rsidR="00D371B1" w:rsidRDefault="00D371B1">
      <w:pPr>
        <w:spacing w:after="120" w:line="480" w:lineRule="auto"/>
        <w:jc w:val="right"/>
        <w:rPr>
          <w:sz w:val="22"/>
          <w:szCs w:val="22"/>
        </w:rPr>
      </w:pPr>
      <w:r>
        <w:t>Prof.</w:t>
      </w:r>
      <w:r w:rsidR="00526714">
        <w:t>ss</w:t>
      </w:r>
      <w:r>
        <w:t>a / Prof. ……………………</w:t>
      </w:r>
    </w:p>
    <w:p w14:paraId="67E36A5D" w14:textId="77777777" w:rsidR="00D371B1" w:rsidRDefault="00D371B1" w:rsidP="00526714">
      <w:pPr>
        <w:keepNext/>
        <w:pageBreakBefore/>
        <w:autoSpaceDE w:val="0"/>
        <w:jc w:val="right"/>
        <w:rPr>
          <w:sz w:val="22"/>
          <w:szCs w:val="22"/>
        </w:rPr>
      </w:pPr>
    </w:p>
    <w:p w14:paraId="1A746733" w14:textId="77777777" w:rsidR="00D371B1" w:rsidRDefault="00D371B1" w:rsidP="00526714">
      <w:pPr>
        <w:keepNext/>
        <w:autoSpaceDE w:val="0"/>
        <w:ind w:left="426" w:hanging="142"/>
        <w:jc w:val="both"/>
        <w:rPr>
          <w:sz w:val="8"/>
          <w:szCs w:val="8"/>
        </w:rPr>
      </w:pPr>
    </w:p>
    <w:p w14:paraId="7EA7DB34" w14:textId="77777777" w:rsidR="00D371B1" w:rsidRDefault="00D371B1" w:rsidP="00526714">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08914544" w14:textId="1B89CD7D" w:rsidR="00D371B1" w:rsidRDefault="0044090A" w:rsidP="00526714">
      <w:pPr>
        <w:keepNext/>
      </w:pPr>
      <w:r>
        <w:rPr>
          <w:noProof/>
        </w:rPr>
        <mc:AlternateContent>
          <mc:Choice Requires="wps">
            <w:drawing>
              <wp:anchor distT="0" distB="0" distL="0" distR="89535" simplePos="0" relativeHeight="251656704" behindDoc="0" locked="0" layoutInCell="1" allowOverlap="1" wp14:anchorId="43DE18C7" wp14:editId="5AEB9A42">
                <wp:simplePos x="0" y="0"/>
                <wp:positionH relativeFrom="margin">
                  <wp:posOffset>-87630</wp:posOffset>
                </wp:positionH>
                <wp:positionV relativeFrom="page">
                  <wp:posOffset>1915160</wp:posOffset>
                </wp:positionV>
                <wp:extent cx="6654165" cy="7941945"/>
                <wp:effectExtent l="7620" t="635" r="571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D371B1" w14:paraId="1BEFA0AC"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1BEFAA5C" w14:textId="77777777" w:rsidR="00D371B1" w:rsidRDefault="00D371B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546759DF" w14:textId="77777777" w:rsidR="00D371B1" w:rsidRDefault="00D371B1">
                                  <w:pPr>
                                    <w:pStyle w:val="Nessunaspaziatura"/>
                                    <w:jc w:val="center"/>
                                  </w:pPr>
                                  <w:r>
                                    <w:rPr>
                                      <w:rFonts w:ascii="Century Schoolbook" w:hAnsi="Century Schoolbook" w:cs="Century Schoolbook"/>
                                      <w:bCs/>
                                      <w:i/>
                                      <w:sz w:val="18"/>
                                      <w:szCs w:val="18"/>
                                    </w:rPr>
                                    <w:t>(come verrà indicato nelle progettazioni formative disciplinari)</w:t>
                                  </w:r>
                                </w:p>
                              </w:tc>
                            </w:tr>
                            <w:tr w:rsidR="00D371B1" w14:paraId="2B25FC9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52F3A619" w14:textId="77777777" w:rsidR="00D371B1" w:rsidRDefault="00D371B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6837EF16" w14:textId="77777777" w:rsidR="00D371B1" w:rsidRDefault="00D371B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Audiovisivo e Multimediale</w:t>
                                  </w:r>
                                </w:p>
                                <w:p w14:paraId="44DC0F4F" w14:textId="77777777" w:rsidR="00D371B1" w:rsidRDefault="00D371B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9442E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57AF444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79DC7C96"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1AA48A4B"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355A2634" w14:textId="77777777" w:rsidR="00D371B1" w:rsidRDefault="00D371B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5E7873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DEA60B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338C95E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360C2AC"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w:t>
                                  </w:r>
                                </w:p>
                              </w:tc>
                              <w:tc>
                                <w:tcPr>
                                  <w:tcW w:w="394" w:type="dxa"/>
                                  <w:tcBorders>
                                    <w:top w:val="double" w:sz="1" w:space="0" w:color="808080"/>
                                    <w:left w:val="double" w:sz="1" w:space="0" w:color="808080"/>
                                    <w:bottom w:val="double" w:sz="1" w:space="0" w:color="808080"/>
                                  </w:tcBorders>
                                  <w:shd w:val="clear" w:color="auto" w:fill="auto"/>
                                  <w:textDirection w:val="btLr"/>
                                </w:tcPr>
                                <w:p w14:paraId="221919F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audiovisive e multimediali</w:t>
                                  </w:r>
                                </w:p>
                              </w:tc>
                              <w:tc>
                                <w:tcPr>
                                  <w:tcW w:w="461" w:type="dxa"/>
                                  <w:tcBorders>
                                    <w:top w:val="double" w:sz="1" w:space="0" w:color="808080"/>
                                    <w:left w:val="double" w:sz="1" w:space="0" w:color="808080"/>
                                    <w:bottom w:val="double" w:sz="1" w:space="0" w:color="808080"/>
                                  </w:tcBorders>
                                  <w:shd w:val="clear" w:color="auto" w:fill="auto"/>
                                  <w:textDirection w:val="btLr"/>
                                </w:tcPr>
                                <w:p w14:paraId="38055479"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audiovisivo e multimediale</w:t>
                                  </w:r>
                                </w:p>
                              </w:tc>
                              <w:tc>
                                <w:tcPr>
                                  <w:tcW w:w="425" w:type="dxa"/>
                                  <w:tcBorders>
                                    <w:top w:val="double" w:sz="1" w:space="0" w:color="808080"/>
                                    <w:left w:val="double" w:sz="1" w:space="0" w:color="808080"/>
                                    <w:bottom w:val="double" w:sz="1" w:space="0" w:color="808080"/>
                                  </w:tcBorders>
                                  <w:shd w:val="clear" w:color="auto" w:fill="auto"/>
                                  <w:textDirection w:val="btLr"/>
                                </w:tcPr>
                                <w:p w14:paraId="3F866D97"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3270636" w14:textId="77777777" w:rsidR="00D371B1" w:rsidRDefault="00D371B1">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D371B1" w14:paraId="4F614994"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6B58F94F" w14:textId="77777777" w:rsidR="00D371B1" w:rsidRDefault="00D371B1">
                                  <w:pPr>
                                    <w:pStyle w:val="NormaleWeb"/>
                                    <w:widowControl w:val="0"/>
                                    <w:spacing w:before="0" w:after="0"/>
                                  </w:pPr>
                                  <w:r>
                                    <w:rPr>
                                      <w:rFonts w:ascii="BookAntiqua-Bold" w:eastAsia="Calibri" w:hAnsi="BookAntiqua-Bold" w:cs="BookAntiqua-Bold"/>
                                      <w:b/>
                                      <w:bCs/>
                                      <w:sz w:val="21"/>
                                      <w:szCs w:val="21"/>
                                    </w:rPr>
                                    <w:t>AREA LINGUISTICA E COMUNICATIVA</w:t>
                                  </w:r>
                                </w:p>
                              </w:tc>
                            </w:tr>
                            <w:tr w:rsidR="00D371B1" w14:paraId="03E828F6"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2509299"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4814DDA2" w14:textId="77777777" w:rsidR="00D371B1" w:rsidRDefault="00D371B1">
                                  <w:pPr>
                                    <w:autoSpaceDE w:val="0"/>
                                    <w:jc w:val="both"/>
                                    <w:rPr>
                                      <w:rFonts w:ascii="BookAntiqua" w:eastAsia="Calibri" w:hAnsi="BookAntiqua" w:cs="BookAntiqua"/>
                                      <w:sz w:val="21"/>
                                      <w:szCs w:val="21"/>
                                    </w:rPr>
                                  </w:pPr>
                                </w:p>
                                <w:p w14:paraId="638778D3" w14:textId="77777777" w:rsidR="00D371B1" w:rsidRDefault="00D371B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5F3322D9" w14:textId="77777777" w:rsidR="00D371B1" w:rsidRDefault="00D371B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7CCC3C3" w14:textId="77777777" w:rsidR="00D371B1" w:rsidRDefault="00D371B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157EDD05" w14:textId="77777777" w:rsidR="00D371B1" w:rsidRDefault="00D371B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EF1BFBD"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5B5594F8" w14:textId="77777777" w:rsidR="00D371B1" w:rsidRDefault="00D371B1">
                                  <w:pPr>
                                    <w:autoSpaceDE w:val="0"/>
                                    <w:jc w:val="both"/>
                                    <w:rPr>
                                      <w:rFonts w:ascii="BookAntiqua" w:eastAsia="Calibri" w:hAnsi="BookAntiqua" w:cs="BookAntiqua"/>
                                      <w:sz w:val="21"/>
                                      <w:szCs w:val="21"/>
                                    </w:rPr>
                                  </w:pPr>
                                </w:p>
                                <w:p w14:paraId="7D40C9BA"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3987EA65" w14:textId="77777777" w:rsidR="00D371B1" w:rsidRDefault="00D371B1">
                                  <w:pPr>
                                    <w:autoSpaceDE w:val="0"/>
                                    <w:jc w:val="both"/>
                                    <w:rPr>
                                      <w:rFonts w:ascii="BookAntiqua" w:eastAsia="Calibri" w:hAnsi="BookAntiqua" w:cs="BookAntiqua"/>
                                      <w:sz w:val="21"/>
                                      <w:szCs w:val="21"/>
                                    </w:rPr>
                                  </w:pPr>
                                </w:p>
                                <w:p w14:paraId="2E37E80E" w14:textId="77777777" w:rsidR="00D371B1" w:rsidRDefault="00D371B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31CE1FE1"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4BA9B67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9776D"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F7710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6B810F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70355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1BB217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FF0043"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BB9C8C3"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15790B6"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47579151" w14:textId="77777777" w:rsidR="00D371B1" w:rsidRDefault="00D371B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056EBA27" w14:textId="77777777" w:rsidR="00D371B1" w:rsidRDefault="00D371B1">
                                  <w:pPr>
                                    <w:widowControl w:val="0"/>
                                    <w:snapToGrid w:val="0"/>
                                    <w:jc w:val="center"/>
                                    <w:rPr>
                                      <w:rFonts w:ascii="Verdana" w:hAnsi="Verdana" w:cs="Verdana"/>
                                      <w:b/>
                                      <w:sz w:val="18"/>
                                      <w:szCs w:val="18"/>
                                    </w:rPr>
                                  </w:pPr>
                                </w:p>
                              </w:tc>
                            </w:tr>
                          </w:tbl>
                          <w:p w14:paraId="7C782115"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aujQIAAB0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D371B1" w14:paraId="1BEFA0AC"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1BEFAA5C" w14:textId="77777777" w:rsidR="00D371B1" w:rsidRDefault="00D371B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546759DF" w14:textId="77777777" w:rsidR="00D371B1" w:rsidRDefault="00D371B1">
                            <w:pPr>
                              <w:pStyle w:val="Nessunaspaziatura"/>
                              <w:jc w:val="center"/>
                            </w:pPr>
                            <w:r>
                              <w:rPr>
                                <w:rFonts w:ascii="Century Schoolbook" w:hAnsi="Century Schoolbook" w:cs="Century Schoolbook"/>
                                <w:bCs/>
                                <w:i/>
                                <w:sz w:val="18"/>
                                <w:szCs w:val="18"/>
                              </w:rPr>
                              <w:t>(come verrà indicato nelle progettazioni formative disciplinari)</w:t>
                            </w:r>
                          </w:p>
                        </w:tc>
                      </w:tr>
                      <w:tr w:rsidR="00D371B1" w14:paraId="2B25FC9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52F3A619" w14:textId="77777777" w:rsidR="00D371B1" w:rsidRDefault="00D371B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6837EF16" w14:textId="77777777" w:rsidR="00D371B1" w:rsidRDefault="00D371B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Audiovisivo e Multimediale</w:t>
                            </w:r>
                          </w:p>
                          <w:p w14:paraId="44DC0F4F" w14:textId="77777777" w:rsidR="00D371B1" w:rsidRDefault="00D371B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9442E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57AF444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79DC7C96"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1AA48A4B"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355A2634" w14:textId="77777777" w:rsidR="00D371B1" w:rsidRDefault="00D371B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5E787341"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DEA60B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338C95EF"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360C2AC"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w:t>
                            </w:r>
                          </w:p>
                        </w:tc>
                        <w:tc>
                          <w:tcPr>
                            <w:tcW w:w="394" w:type="dxa"/>
                            <w:tcBorders>
                              <w:top w:val="double" w:sz="1" w:space="0" w:color="808080"/>
                              <w:left w:val="double" w:sz="1" w:space="0" w:color="808080"/>
                              <w:bottom w:val="double" w:sz="1" w:space="0" w:color="808080"/>
                            </w:tcBorders>
                            <w:shd w:val="clear" w:color="auto" w:fill="auto"/>
                            <w:textDirection w:val="btLr"/>
                          </w:tcPr>
                          <w:p w14:paraId="221919F3"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audiovisive e multimediali</w:t>
                            </w:r>
                          </w:p>
                        </w:tc>
                        <w:tc>
                          <w:tcPr>
                            <w:tcW w:w="461" w:type="dxa"/>
                            <w:tcBorders>
                              <w:top w:val="double" w:sz="1" w:space="0" w:color="808080"/>
                              <w:left w:val="double" w:sz="1" w:space="0" w:color="808080"/>
                              <w:bottom w:val="double" w:sz="1" w:space="0" w:color="808080"/>
                            </w:tcBorders>
                            <w:shd w:val="clear" w:color="auto" w:fill="auto"/>
                            <w:textDirection w:val="btLr"/>
                          </w:tcPr>
                          <w:p w14:paraId="38055479"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audiovisivo e multimediale</w:t>
                            </w:r>
                          </w:p>
                        </w:tc>
                        <w:tc>
                          <w:tcPr>
                            <w:tcW w:w="425" w:type="dxa"/>
                            <w:tcBorders>
                              <w:top w:val="double" w:sz="1" w:space="0" w:color="808080"/>
                              <w:left w:val="double" w:sz="1" w:space="0" w:color="808080"/>
                              <w:bottom w:val="double" w:sz="1" w:space="0" w:color="808080"/>
                            </w:tcBorders>
                            <w:shd w:val="clear" w:color="auto" w:fill="auto"/>
                            <w:textDirection w:val="btLr"/>
                          </w:tcPr>
                          <w:p w14:paraId="3F866D97" w14:textId="77777777" w:rsidR="00D371B1" w:rsidRDefault="00D371B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3270636" w14:textId="77777777" w:rsidR="00D371B1" w:rsidRDefault="00D371B1">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D371B1" w14:paraId="4F614994"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6B58F94F" w14:textId="77777777" w:rsidR="00D371B1" w:rsidRDefault="00D371B1">
                            <w:pPr>
                              <w:pStyle w:val="NormaleWeb"/>
                              <w:widowControl w:val="0"/>
                              <w:spacing w:before="0" w:after="0"/>
                            </w:pPr>
                            <w:r>
                              <w:rPr>
                                <w:rFonts w:ascii="BookAntiqua-Bold" w:eastAsia="Calibri" w:hAnsi="BookAntiqua-Bold" w:cs="BookAntiqua-Bold"/>
                                <w:b/>
                                <w:bCs/>
                                <w:sz w:val="21"/>
                                <w:szCs w:val="21"/>
                              </w:rPr>
                              <w:t>AREA LINGUISTICA E COMUNICATIVA</w:t>
                            </w:r>
                          </w:p>
                        </w:tc>
                      </w:tr>
                      <w:tr w:rsidR="00D371B1" w14:paraId="03E828F6"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2509299"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4814DDA2" w14:textId="77777777" w:rsidR="00D371B1" w:rsidRDefault="00D371B1">
                            <w:pPr>
                              <w:autoSpaceDE w:val="0"/>
                              <w:jc w:val="both"/>
                              <w:rPr>
                                <w:rFonts w:ascii="BookAntiqua" w:eastAsia="Calibri" w:hAnsi="BookAntiqua" w:cs="BookAntiqua"/>
                                <w:sz w:val="21"/>
                                <w:szCs w:val="21"/>
                              </w:rPr>
                            </w:pPr>
                          </w:p>
                          <w:p w14:paraId="638778D3" w14:textId="77777777" w:rsidR="00D371B1" w:rsidRDefault="00D371B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5F3322D9" w14:textId="77777777" w:rsidR="00D371B1" w:rsidRDefault="00D371B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7CCC3C3" w14:textId="77777777" w:rsidR="00D371B1" w:rsidRDefault="00D371B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157EDD05" w14:textId="77777777" w:rsidR="00D371B1" w:rsidRDefault="00D371B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EF1BFBD"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5B5594F8" w14:textId="77777777" w:rsidR="00D371B1" w:rsidRDefault="00D371B1">
                            <w:pPr>
                              <w:autoSpaceDE w:val="0"/>
                              <w:jc w:val="both"/>
                              <w:rPr>
                                <w:rFonts w:ascii="BookAntiqua" w:eastAsia="Calibri" w:hAnsi="BookAntiqua" w:cs="BookAntiqua"/>
                                <w:sz w:val="21"/>
                                <w:szCs w:val="21"/>
                              </w:rPr>
                            </w:pPr>
                          </w:p>
                          <w:p w14:paraId="7D40C9BA" w14:textId="77777777" w:rsidR="00D371B1" w:rsidRDefault="00D371B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3987EA65" w14:textId="77777777" w:rsidR="00D371B1" w:rsidRDefault="00D371B1">
                            <w:pPr>
                              <w:autoSpaceDE w:val="0"/>
                              <w:jc w:val="both"/>
                              <w:rPr>
                                <w:rFonts w:ascii="BookAntiqua" w:eastAsia="Calibri" w:hAnsi="BookAntiqua" w:cs="BookAntiqua"/>
                                <w:sz w:val="21"/>
                                <w:szCs w:val="21"/>
                              </w:rPr>
                            </w:pPr>
                          </w:p>
                          <w:p w14:paraId="2E37E80E" w14:textId="77777777" w:rsidR="00D371B1" w:rsidRDefault="00D371B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31CE1FE1"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4BA9B67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9776D"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F7710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6B810F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70355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1BB217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FF0043"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BB9C8C3"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15790B6"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47579151" w14:textId="77777777" w:rsidR="00D371B1" w:rsidRDefault="00D371B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056EBA27" w14:textId="77777777" w:rsidR="00D371B1" w:rsidRDefault="00D371B1">
                            <w:pPr>
                              <w:widowControl w:val="0"/>
                              <w:snapToGrid w:val="0"/>
                              <w:jc w:val="center"/>
                              <w:rPr>
                                <w:rFonts w:ascii="Verdana" w:hAnsi="Verdana" w:cs="Verdana"/>
                                <w:b/>
                                <w:sz w:val="18"/>
                                <w:szCs w:val="18"/>
                              </w:rPr>
                            </w:pPr>
                          </w:p>
                        </w:tc>
                      </w:tr>
                    </w:tbl>
                    <w:p w14:paraId="7C782115" w14:textId="77777777" w:rsidR="00D371B1" w:rsidRDefault="00D371B1">
                      <w:r>
                        <w:t xml:space="preserve"> </w:t>
                      </w:r>
                    </w:p>
                  </w:txbxContent>
                </v:textbox>
                <w10:wrap type="square" anchorx="margin" anchory="page"/>
              </v:shape>
            </w:pict>
          </mc:Fallback>
        </mc:AlternateContent>
      </w:r>
    </w:p>
    <w:p w14:paraId="481B006B" w14:textId="77777777" w:rsidR="00D371B1" w:rsidRDefault="00D371B1">
      <w:pPr>
        <w:pageBreakBefore/>
        <w:rPr>
          <w:rFonts w:eastAsia="Calibri"/>
        </w:rPr>
      </w:pPr>
    </w:p>
    <w:p w14:paraId="4EEBE3FC" w14:textId="4730F901" w:rsidR="00D371B1" w:rsidRDefault="0044090A">
      <w:r>
        <w:rPr>
          <w:noProof/>
        </w:rPr>
        <mc:AlternateContent>
          <mc:Choice Requires="wps">
            <w:drawing>
              <wp:anchor distT="0" distB="0" distL="0" distR="89535" simplePos="0" relativeHeight="251657728" behindDoc="0" locked="0" layoutInCell="1" allowOverlap="1" wp14:anchorId="3A696628" wp14:editId="3711F6AC">
                <wp:simplePos x="0" y="0"/>
                <wp:positionH relativeFrom="margin">
                  <wp:posOffset>-87630</wp:posOffset>
                </wp:positionH>
                <wp:positionV relativeFrom="page">
                  <wp:posOffset>1915160</wp:posOffset>
                </wp:positionV>
                <wp:extent cx="6654165" cy="5909945"/>
                <wp:effectExtent l="7620" t="635" r="5715" b="444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09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D371B1" w14:paraId="1CC0EE20"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5DE10670" w14:textId="77777777" w:rsidR="00D371B1" w:rsidRDefault="00D371B1">
                                  <w:pPr>
                                    <w:pStyle w:val="NormaleWeb"/>
                                    <w:widowControl w:val="0"/>
                                    <w:spacing w:before="0" w:after="0"/>
                                  </w:pPr>
                                  <w:r>
                                    <w:rPr>
                                      <w:rFonts w:ascii="BookAntiqua-Bold" w:eastAsia="Calibri" w:hAnsi="BookAntiqua-Bold" w:cs="BookAntiqua-Bold"/>
                                      <w:b/>
                                      <w:bCs/>
                                      <w:sz w:val="21"/>
                                      <w:szCs w:val="21"/>
                                    </w:rPr>
                                    <w:t>AREA STORICO-UMANISTICA</w:t>
                                  </w:r>
                                </w:p>
                              </w:tc>
                            </w:tr>
                            <w:tr w:rsidR="00D371B1" w14:paraId="20F7362B"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07C09A2" w14:textId="77777777" w:rsidR="00D371B1" w:rsidRDefault="00D371B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18A54AF" w14:textId="77777777" w:rsidR="00D371B1" w:rsidRDefault="00D371B1">
                                  <w:pPr>
                                    <w:autoSpaceDE w:val="0"/>
                                    <w:jc w:val="both"/>
                                    <w:rPr>
                                      <w:rFonts w:eastAsia="Calibri"/>
                                      <w:sz w:val="21"/>
                                      <w:szCs w:val="21"/>
                                    </w:rPr>
                                  </w:pPr>
                                </w:p>
                                <w:p w14:paraId="52DF8654" w14:textId="77777777" w:rsidR="00D371B1" w:rsidRDefault="00D371B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64312CAA" w14:textId="77777777" w:rsidR="00D371B1" w:rsidRDefault="00D371B1">
                                  <w:pPr>
                                    <w:autoSpaceDE w:val="0"/>
                                    <w:jc w:val="both"/>
                                    <w:rPr>
                                      <w:rFonts w:eastAsia="Calibri"/>
                                      <w:sz w:val="21"/>
                                      <w:szCs w:val="21"/>
                                    </w:rPr>
                                  </w:pPr>
                                </w:p>
                                <w:p w14:paraId="4D8B6207" w14:textId="77777777" w:rsidR="00D371B1" w:rsidRDefault="00D371B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773C9270" w14:textId="77777777" w:rsidR="00D371B1" w:rsidRDefault="00D371B1">
                                  <w:pPr>
                                    <w:autoSpaceDE w:val="0"/>
                                    <w:jc w:val="both"/>
                                    <w:rPr>
                                      <w:rFonts w:eastAsia="Calibri"/>
                                      <w:sz w:val="21"/>
                                      <w:szCs w:val="21"/>
                                    </w:rPr>
                                  </w:pPr>
                                </w:p>
                                <w:p w14:paraId="69CAC21B" w14:textId="77777777" w:rsidR="00D371B1" w:rsidRDefault="00D371B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2285638C" w14:textId="77777777" w:rsidR="00D371B1" w:rsidRDefault="00D371B1">
                                  <w:pPr>
                                    <w:autoSpaceDE w:val="0"/>
                                    <w:jc w:val="both"/>
                                    <w:rPr>
                                      <w:rFonts w:eastAsia="Calibri"/>
                                      <w:sz w:val="21"/>
                                      <w:szCs w:val="21"/>
                                    </w:rPr>
                                  </w:pPr>
                                </w:p>
                                <w:p w14:paraId="7248AE40" w14:textId="77777777" w:rsidR="00D371B1" w:rsidRDefault="00D371B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6951B686" w14:textId="77777777" w:rsidR="00D371B1" w:rsidRDefault="00D371B1">
                                  <w:pPr>
                                    <w:autoSpaceDE w:val="0"/>
                                    <w:jc w:val="both"/>
                                    <w:rPr>
                                      <w:rFonts w:eastAsia="Calibri"/>
                                      <w:sz w:val="21"/>
                                      <w:szCs w:val="21"/>
                                    </w:rPr>
                                  </w:pPr>
                                </w:p>
                                <w:p w14:paraId="7ED41475" w14:textId="77777777" w:rsidR="00D371B1" w:rsidRDefault="00D371B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2921CE48" w14:textId="77777777" w:rsidR="00D371B1" w:rsidRDefault="00D371B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0F36AB7"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55197B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6353766"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9AEC3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64E19B"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2FD92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AB02A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911402"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6B98709"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67E5D3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68CA742C" w14:textId="77777777" w:rsidR="00D371B1" w:rsidRDefault="00D371B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39D7A58F" w14:textId="77777777" w:rsidR="00D371B1" w:rsidRDefault="00D371B1">
                                  <w:pPr>
                                    <w:widowControl w:val="0"/>
                                    <w:snapToGrid w:val="0"/>
                                    <w:jc w:val="center"/>
                                    <w:rPr>
                                      <w:rFonts w:ascii="Verdana" w:hAnsi="Verdana" w:cs="Verdana"/>
                                      <w:b/>
                                      <w:sz w:val="18"/>
                                      <w:szCs w:val="18"/>
                                    </w:rPr>
                                  </w:pPr>
                                </w:p>
                              </w:tc>
                            </w:tr>
                          </w:tbl>
                          <w:p w14:paraId="46E5D395"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5pt;height:465.3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D371B1" w14:paraId="1CC0EE20"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5DE10670" w14:textId="77777777" w:rsidR="00D371B1" w:rsidRDefault="00D371B1">
                            <w:pPr>
                              <w:pStyle w:val="NormaleWeb"/>
                              <w:widowControl w:val="0"/>
                              <w:spacing w:before="0" w:after="0"/>
                            </w:pPr>
                            <w:r>
                              <w:rPr>
                                <w:rFonts w:ascii="BookAntiqua-Bold" w:eastAsia="Calibri" w:hAnsi="BookAntiqua-Bold" w:cs="BookAntiqua-Bold"/>
                                <w:b/>
                                <w:bCs/>
                                <w:sz w:val="21"/>
                                <w:szCs w:val="21"/>
                              </w:rPr>
                              <w:t>AREA STORICO-UMANISTICA</w:t>
                            </w:r>
                          </w:p>
                        </w:tc>
                      </w:tr>
                      <w:tr w:rsidR="00D371B1" w14:paraId="20F7362B"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307C09A2" w14:textId="77777777" w:rsidR="00D371B1" w:rsidRDefault="00D371B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18A54AF" w14:textId="77777777" w:rsidR="00D371B1" w:rsidRDefault="00D371B1">
                            <w:pPr>
                              <w:autoSpaceDE w:val="0"/>
                              <w:jc w:val="both"/>
                              <w:rPr>
                                <w:rFonts w:eastAsia="Calibri"/>
                                <w:sz w:val="21"/>
                                <w:szCs w:val="21"/>
                              </w:rPr>
                            </w:pPr>
                          </w:p>
                          <w:p w14:paraId="52DF8654" w14:textId="77777777" w:rsidR="00D371B1" w:rsidRDefault="00D371B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64312CAA" w14:textId="77777777" w:rsidR="00D371B1" w:rsidRDefault="00D371B1">
                            <w:pPr>
                              <w:autoSpaceDE w:val="0"/>
                              <w:jc w:val="both"/>
                              <w:rPr>
                                <w:rFonts w:eastAsia="Calibri"/>
                                <w:sz w:val="21"/>
                                <w:szCs w:val="21"/>
                              </w:rPr>
                            </w:pPr>
                          </w:p>
                          <w:p w14:paraId="4D8B6207" w14:textId="77777777" w:rsidR="00D371B1" w:rsidRDefault="00D371B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773C9270" w14:textId="77777777" w:rsidR="00D371B1" w:rsidRDefault="00D371B1">
                            <w:pPr>
                              <w:autoSpaceDE w:val="0"/>
                              <w:jc w:val="both"/>
                              <w:rPr>
                                <w:rFonts w:eastAsia="Calibri"/>
                                <w:sz w:val="21"/>
                                <w:szCs w:val="21"/>
                              </w:rPr>
                            </w:pPr>
                          </w:p>
                          <w:p w14:paraId="69CAC21B" w14:textId="77777777" w:rsidR="00D371B1" w:rsidRDefault="00D371B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2285638C" w14:textId="77777777" w:rsidR="00D371B1" w:rsidRDefault="00D371B1">
                            <w:pPr>
                              <w:autoSpaceDE w:val="0"/>
                              <w:jc w:val="both"/>
                              <w:rPr>
                                <w:rFonts w:eastAsia="Calibri"/>
                                <w:sz w:val="21"/>
                                <w:szCs w:val="21"/>
                              </w:rPr>
                            </w:pPr>
                          </w:p>
                          <w:p w14:paraId="7248AE40" w14:textId="77777777" w:rsidR="00D371B1" w:rsidRDefault="00D371B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6951B686" w14:textId="77777777" w:rsidR="00D371B1" w:rsidRDefault="00D371B1">
                            <w:pPr>
                              <w:autoSpaceDE w:val="0"/>
                              <w:jc w:val="both"/>
                              <w:rPr>
                                <w:rFonts w:eastAsia="Calibri"/>
                                <w:sz w:val="21"/>
                                <w:szCs w:val="21"/>
                              </w:rPr>
                            </w:pPr>
                          </w:p>
                          <w:p w14:paraId="7ED41475" w14:textId="77777777" w:rsidR="00D371B1" w:rsidRDefault="00D371B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2921CE48" w14:textId="77777777" w:rsidR="00D371B1" w:rsidRDefault="00D371B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0F36AB7" w14:textId="77777777" w:rsidR="00D371B1" w:rsidRDefault="00D371B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55197B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6353766"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9AEC3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64E19B"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2FD92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AB02A4"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911402" w14:textId="77777777" w:rsidR="00D371B1" w:rsidRDefault="00D371B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6B98709" w14:textId="77777777" w:rsidR="00D371B1" w:rsidRDefault="00D371B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67E5D3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68CA742C" w14:textId="77777777" w:rsidR="00D371B1" w:rsidRDefault="00D371B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39D7A58F" w14:textId="77777777" w:rsidR="00D371B1" w:rsidRDefault="00D371B1">
                            <w:pPr>
                              <w:widowControl w:val="0"/>
                              <w:snapToGrid w:val="0"/>
                              <w:jc w:val="center"/>
                              <w:rPr>
                                <w:rFonts w:ascii="Verdana" w:hAnsi="Verdana" w:cs="Verdana"/>
                                <w:b/>
                                <w:sz w:val="18"/>
                                <w:szCs w:val="18"/>
                              </w:rPr>
                            </w:pPr>
                          </w:p>
                        </w:tc>
                      </w:tr>
                    </w:tbl>
                    <w:p w14:paraId="46E5D395" w14:textId="77777777" w:rsidR="00D371B1" w:rsidRDefault="00D371B1">
                      <w:r>
                        <w:t xml:space="preserve"> </w:t>
                      </w:r>
                    </w:p>
                  </w:txbxContent>
                </v:textbox>
                <w10:wrap type="square" anchorx="margin" anchory="page"/>
              </v:shape>
            </w:pict>
          </mc:Fallback>
        </mc:AlternateContent>
      </w:r>
    </w:p>
    <w:p w14:paraId="4A960F97" w14:textId="77777777" w:rsidR="00D371B1" w:rsidRDefault="00D371B1"/>
    <w:p w14:paraId="79E0F3E9" w14:textId="77777777" w:rsidR="00D371B1" w:rsidRDefault="00D371B1"/>
    <w:p w14:paraId="45FA2C9A" w14:textId="77777777" w:rsidR="00D371B1" w:rsidRDefault="00D371B1"/>
    <w:p w14:paraId="298DECA2" w14:textId="77777777" w:rsidR="00D371B1" w:rsidRDefault="00D371B1"/>
    <w:p w14:paraId="44BBD0C7" w14:textId="77777777" w:rsidR="00D371B1" w:rsidRDefault="00D371B1"/>
    <w:p w14:paraId="74453888" w14:textId="77777777" w:rsidR="00D371B1" w:rsidRDefault="00D371B1"/>
    <w:p w14:paraId="1E96BC3C" w14:textId="77777777" w:rsidR="00D371B1" w:rsidRDefault="00D371B1"/>
    <w:p w14:paraId="17C002F8" w14:textId="77777777" w:rsidR="00D371B1" w:rsidRDefault="00D371B1"/>
    <w:p w14:paraId="3C3EAE46" w14:textId="77777777" w:rsidR="00D371B1" w:rsidRDefault="00D371B1"/>
    <w:p w14:paraId="4BB08686" w14:textId="77777777" w:rsidR="00D371B1" w:rsidRDefault="00D371B1"/>
    <w:p w14:paraId="4E25AD61" w14:textId="7B6DBBCD" w:rsidR="00D371B1" w:rsidRDefault="0044090A">
      <w:r>
        <w:rPr>
          <w:noProof/>
        </w:rPr>
        <w:lastRenderedPageBreak/>
        <mc:AlternateContent>
          <mc:Choice Requires="wps">
            <w:drawing>
              <wp:anchor distT="0" distB="0" distL="0" distR="89535" simplePos="0" relativeHeight="251658752" behindDoc="0" locked="0" layoutInCell="1" allowOverlap="1" wp14:anchorId="7880F188" wp14:editId="79D1A9D8">
                <wp:simplePos x="0" y="0"/>
                <wp:positionH relativeFrom="margin">
                  <wp:posOffset>-87630</wp:posOffset>
                </wp:positionH>
                <wp:positionV relativeFrom="page">
                  <wp:posOffset>1115060</wp:posOffset>
                </wp:positionV>
                <wp:extent cx="6654165" cy="6718300"/>
                <wp:effectExtent l="7620" t="635" r="5715" b="571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71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D371B1" w14:paraId="08457FC7"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726E3072" w14:textId="77777777" w:rsidR="00D371B1" w:rsidRDefault="00D371B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D371B1" w14:paraId="0E0629EA"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6D439A3B" w14:textId="77777777" w:rsidR="00D371B1" w:rsidRDefault="00D371B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5580B854" w14:textId="77777777" w:rsidR="00D371B1" w:rsidRDefault="00D371B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462C41C3" w14:textId="77777777" w:rsidR="00D371B1" w:rsidRDefault="00D371B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AE3A81D" w14:textId="77777777" w:rsidR="00D371B1" w:rsidRDefault="00D371B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7AB524F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12572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2DF58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30C57C"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14F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02C0A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A50F72"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4E67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6DCC09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DD66595"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503EC75"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2930A7C" w14:textId="77777777" w:rsidR="00D371B1" w:rsidRDefault="00D371B1">
                                  <w:pPr>
                                    <w:widowControl w:val="0"/>
                                    <w:snapToGrid w:val="0"/>
                                    <w:jc w:val="center"/>
                                    <w:rPr>
                                      <w:rFonts w:ascii="Verdana" w:hAnsi="Verdana" w:cs="Verdana"/>
                                      <w:b/>
                                      <w:sz w:val="18"/>
                                      <w:szCs w:val="18"/>
                                    </w:rPr>
                                  </w:pPr>
                                </w:p>
                              </w:tc>
                            </w:tr>
                            <w:tr w:rsidR="00D371B1" w14:paraId="3B4D6D75"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1D82BB05" w14:textId="77777777" w:rsidR="00D371B1" w:rsidRDefault="00D371B1">
                                  <w:pPr>
                                    <w:pStyle w:val="NormaleWeb"/>
                                    <w:widowControl w:val="0"/>
                                    <w:spacing w:before="0" w:after="0"/>
                                  </w:pPr>
                                  <w:r>
                                    <w:rPr>
                                      <w:rFonts w:ascii="BookAntiqua-Bold" w:eastAsia="Calibri" w:hAnsi="BookAntiqua-Bold" w:cs="BookAntiqua-Bold"/>
                                      <w:b/>
                                      <w:bCs/>
                                      <w:sz w:val="21"/>
                                      <w:szCs w:val="21"/>
                                    </w:rPr>
                                    <w:t>INDIRIZZO AUDIOVISIVO E MULTIMEDIALE</w:t>
                                  </w:r>
                                </w:p>
                              </w:tc>
                            </w:tr>
                            <w:tr w:rsidR="00D371B1" w14:paraId="34AECD19"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246CF5A6" w14:textId="77777777" w:rsidR="00D371B1" w:rsidRDefault="00D371B1">
                                  <w:pPr>
                                    <w:autoSpaceDE w:val="0"/>
                                    <w:rPr>
                                      <w:rFonts w:ascii="SymbolMT" w:eastAsia="SymbolMT" w:hAnsi="SymbolMT" w:cs="SymbolMT"/>
                                      <w:sz w:val="21"/>
                                      <w:szCs w:val="21"/>
                                    </w:rPr>
                                  </w:pPr>
                                  <w:r>
                                    <w:rPr>
                                      <w:rFonts w:ascii="BookAntiqua" w:eastAsia="Calibri" w:hAnsi="BookAntiqua" w:cs="BookAntiqua"/>
                                      <w:sz w:val="21"/>
                                      <w:szCs w:val="21"/>
                                    </w:rPr>
                                    <w:t>1. approfondire</w:t>
                                  </w:r>
                                  <w:proofErr w:type="gramStart"/>
                                  <w:r>
                                    <w:rPr>
                                      <w:rFonts w:ascii="BookAntiqua" w:eastAsia="Calibri" w:hAnsi="BookAntiqua" w:cs="BookAntiqua"/>
                                      <w:sz w:val="21"/>
                                      <w:szCs w:val="21"/>
                                    </w:rPr>
                                    <w:t xml:space="preserve">  </w:t>
                                  </w:r>
                                  <w:proofErr w:type="gramEnd"/>
                                  <w:r>
                                    <w:rPr>
                                      <w:rFonts w:ascii="BookAntiqua" w:eastAsia="Calibri" w:hAnsi="BookAntiqua" w:cs="BookAntiqua"/>
                                      <w:sz w:val="21"/>
                                      <w:szCs w:val="21"/>
                                    </w:rPr>
                                    <w:t>la conoscenza degli elementi costitutivi dei linguaggi audiovisivi e multimediali negli aspetti espressivi e comunicativi, avere consapevolezza dei fondamenti storici e concettuali;</w:t>
                                  </w:r>
                                </w:p>
                                <w:p w14:paraId="0318BA79"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conoscere le principali linee di sviluppo tecniche e concettuali delle opere audiovisive contemporanee e le intersezioni con le altre forme di espressione e comunicazione artistica;</w:t>
                                  </w:r>
                                </w:p>
                                <w:p w14:paraId="66B66D46"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e applicare le tecniche adeguate nei processi operativi, avere capacità procedurali in funzione della contaminazione tra le tradizionali specificazioni disciplinari;</w:t>
                                  </w:r>
                                </w:p>
                                <w:p w14:paraId="7F8B14E8" w14:textId="77777777" w:rsidR="00D371B1" w:rsidRDefault="00D371B1">
                                  <w:pPr>
                                    <w:autoSpaceDE w:val="0"/>
                                    <w:jc w:val="both"/>
                                    <w:rPr>
                                      <w:rFonts w:ascii="Verdana" w:hAnsi="Verdana" w:cs="Verdana"/>
                                      <w:b/>
                                      <w:sz w:val="18"/>
                                      <w:szCs w:val="18"/>
                                    </w:rPr>
                                  </w:pPr>
                                  <w:r>
                                    <w:rPr>
                                      <w:rFonts w:ascii="SymbolMT" w:eastAsia="SymbolMT" w:hAnsi="SymbolMT" w:cs="SymbolMT"/>
                                      <w:sz w:val="21"/>
                                      <w:szCs w:val="21"/>
                                    </w:rPr>
                                    <w:t xml:space="preserve">4. </w:t>
                                  </w:r>
                                  <w:r>
                                    <w:rPr>
                                      <w:rFonts w:ascii="BookAntiqua" w:eastAsia="Calibri" w:hAnsi="BookAntiqua" w:cs="BookAntiqua"/>
                                      <w:sz w:val="21"/>
                                      <w:szCs w:val="21"/>
                                    </w:rPr>
                                    <w:t>conoscere e saper applicare i principi della percezione visiva e della composizione dell’immagine.</w:t>
                                  </w:r>
                                </w:p>
                              </w:tc>
                              <w:tc>
                                <w:tcPr>
                                  <w:tcW w:w="432" w:type="dxa"/>
                                  <w:tcBorders>
                                    <w:top w:val="double" w:sz="1" w:space="0" w:color="808080"/>
                                    <w:left w:val="single" w:sz="4" w:space="0" w:color="000000"/>
                                    <w:bottom w:val="single" w:sz="4" w:space="0" w:color="000000"/>
                                  </w:tcBorders>
                                  <w:shd w:val="clear" w:color="auto" w:fill="auto"/>
                                  <w:vAlign w:val="center"/>
                                </w:tcPr>
                                <w:p w14:paraId="15AE108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1BBE10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B4C4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4DA9F8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25C4D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FC858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B9B72B1"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58BEAA9"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3B620B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D113B8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926B032"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C424070" w14:textId="77777777" w:rsidR="00D371B1" w:rsidRDefault="00D371B1">
                                  <w:pPr>
                                    <w:widowControl w:val="0"/>
                                    <w:snapToGrid w:val="0"/>
                                    <w:jc w:val="center"/>
                                    <w:rPr>
                                      <w:rFonts w:ascii="Verdana" w:hAnsi="Verdana" w:cs="Verdana"/>
                                      <w:b/>
                                      <w:sz w:val="18"/>
                                      <w:szCs w:val="18"/>
                                    </w:rPr>
                                  </w:pPr>
                                </w:p>
                              </w:tc>
                            </w:tr>
                          </w:tbl>
                          <w:p w14:paraId="30FF0BB4" w14:textId="77777777" w:rsidR="00D371B1" w:rsidRDefault="00D371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5pt;height:529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D371B1" w14:paraId="08457FC7"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726E3072" w14:textId="77777777" w:rsidR="00D371B1" w:rsidRDefault="00D371B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D371B1" w14:paraId="0E0629EA"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6D439A3B" w14:textId="77777777" w:rsidR="00D371B1" w:rsidRDefault="00D371B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5580B854" w14:textId="77777777" w:rsidR="00D371B1" w:rsidRDefault="00D371B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462C41C3" w14:textId="77777777" w:rsidR="00D371B1" w:rsidRDefault="00D371B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AE3A81D" w14:textId="77777777" w:rsidR="00D371B1" w:rsidRDefault="00D371B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7AB524F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12572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2DF585"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30C57C"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14FB8A"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02C0A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9A50F72"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4E67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6DCC09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DD66595"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503EC75"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2930A7C" w14:textId="77777777" w:rsidR="00D371B1" w:rsidRDefault="00D371B1">
                            <w:pPr>
                              <w:widowControl w:val="0"/>
                              <w:snapToGrid w:val="0"/>
                              <w:jc w:val="center"/>
                              <w:rPr>
                                <w:rFonts w:ascii="Verdana" w:hAnsi="Verdana" w:cs="Verdana"/>
                                <w:b/>
                                <w:sz w:val="18"/>
                                <w:szCs w:val="18"/>
                              </w:rPr>
                            </w:pPr>
                          </w:p>
                        </w:tc>
                      </w:tr>
                      <w:tr w:rsidR="00D371B1" w14:paraId="3B4D6D75"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1D82BB05" w14:textId="77777777" w:rsidR="00D371B1" w:rsidRDefault="00D371B1">
                            <w:pPr>
                              <w:pStyle w:val="NormaleWeb"/>
                              <w:widowControl w:val="0"/>
                              <w:spacing w:before="0" w:after="0"/>
                            </w:pPr>
                            <w:r>
                              <w:rPr>
                                <w:rFonts w:ascii="BookAntiqua-Bold" w:eastAsia="Calibri" w:hAnsi="BookAntiqua-Bold" w:cs="BookAntiqua-Bold"/>
                                <w:b/>
                                <w:bCs/>
                                <w:sz w:val="21"/>
                                <w:szCs w:val="21"/>
                              </w:rPr>
                              <w:t>INDIRIZZO AUDIOVISIVO E MULTIMEDIALE</w:t>
                            </w:r>
                          </w:p>
                        </w:tc>
                      </w:tr>
                      <w:tr w:rsidR="00D371B1" w14:paraId="34AECD19"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246CF5A6" w14:textId="77777777" w:rsidR="00D371B1" w:rsidRDefault="00D371B1">
                            <w:pPr>
                              <w:autoSpaceDE w:val="0"/>
                              <w:rPr>
                                <w:rFonts w:ascii="SymbolMT" w:eastAsia="SymbolMT" w:hAnsi="SymbolMT" w:cs="SymbolMT"/>
                                <w:sz w:val="21"/>
                                <w:szCs w:val="21"/>
                              </w:rPr>
                            </w:pPr>
                            <w:r>
                              <w:rPr>
                                <w:rFonts w:ascii="BookAntiqua" w:eastAsia="Calibri" w:hAnsi="BookAntiqua" w:cs="BookAntiqua"/>
                                <w:sz w:val="21"/>
                                <w:szCs w:val="21"/>
                              </w:rPr>
                              <w:t>1. approfondire</w:t>
                            </w:r>
                            <w:proofErr w:type="gramStart"/>
                            <w:r>
                              <w:rPr>
                                <w:rFonts w:ascii="BookAntiqua" w:eastAsia="Calibri" w:hAnsi="BookAntiqua" w:cs="BookAntiqua"/>
                                <w:sz w:val="21"/>
                                <w:szCs w:val="21"/>
                              </w:rPr>
                              <w:t xml:space="preserve">  </w:t>
                            </w:r>
                            <w:proofErr w:type="gramEnd"/>
                            <w:r>
                              <w:rPr>
                                <w:rFonts w:ascii="BookAntiqua" w:eastAsia="Calibri" w:hAnsi="BookAntiqua" w:cs="BookAntiqua"/>
                                <w:sz w:val="21"/>
                                <w:szCs w:val="21"/>
                              </w:rPr>
                              <w:t>la conoscenza degli elementi costitutivi dei linguaggi audiovisivi e multimediali negli aspetti espressivi e comunicativi, avere consapevolezza dei fondamenti storici e concettuali;</w:t>
                            </w:r>
                          </w:p>
                          <w:p w14:paraId="0318BA79"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conoscere le principali linee di sviluppo tecniche e concettuali delle opere audiovisive contemporanee e le intersezioni con le altre forme di espressione e comunicazione artistica;</w:t>
                            </w:r>
                          </w:p>
                          <w:p w14:paraId="66B66D46" w14:textId="77777777" w:rsidR="00D371B1" w:rsidRDefault="00D371B1">
                            <w:pPr>
                              <w:autoSpaceDE w:val="0"/>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e applicare le tecniche adeguate nei processi operativi, avere capacità procedurali in funzione della contaminazione tra le tradizionali specificazioni disciplinari;</w:t>
                            </w:r>
                          </w:p>
                          <w:p w14:paraId="7F8B14E8" w14:textId="77777777" w:rsidR="00D371B1" w:rsidRDefault="00D371B1">
                            <w:pPr>
                              <w:autoSpaceDE w:val="0"/>
                              <w:jc w:val="both"/>
                              <w:rPr>
                                <w:rFonts w:ascii="Verdana" w:hAnsi="Verdana" w:cs="Verdana"/>
                                <w:b/>
                                <w:sz w:val="18"/>
                                <w:szCs w:val="18"/>
                              </w:rPr>
                            </w:pPr>
                            <w:r>
                              <w:rPr>
                                <w:rFonts w:ascii="SymbolMT" w:eastAsia="SymbolMT" w:hAnsi="SymbolMT" w:cs="SymbolMT"/>
                                <w:sz w:val="21"/>
                                <w:szCs w:val="21"/>
                              </w:rPr>
                              <w:t xml:space="preserve">4. </w:t>
                            </w:r>
                            <w:r>
                              <w:rPr>
                                <w:rFonts w:ascii="BookAntiqua" w:eastAsia="Calibri" w:hAnsi="BookAntiqua" w:cs="BookAntiqua"/>
                                <w:sz w:val="21"/>
                                <w:szCs w:val="21"/>
                              </w:rPr>
                              <w:t>conoscere e saper applicare i principi della percezione visiva e della composizione dell’immagine.</w:t>
                            </w:r>
                          </w:p>
                        </w:tc>
                        <w:tc>
                          <w:tcPr>
                            <w:tcW w:w="432" w:type="dxa"/>
                            <w:tcBorders>
                              <w:top w:val="double" w:sz="1" w:space="0" w:color="808080"/>
                              <w:left w:val="single" w:sz="4" w:space="0" w:color="000000"/>
                              <w:bottom w:val="single" w:sz="4" w:space="0" w:color="000000"/>
                            </w:tcBorders>
                            <w:shd w:val="clear" w:color="auto" w:fill="auto"/>
                            <w:vAlign w:val="center"/>
                          </w:tcPr>
                          <w:p w14:paraId="15AE1081" w14:textId="77777777" w:rsidR="00D371B1" w:rsidRDefault="00D371B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1BBE108"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B4C44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4DA9F80"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25C4D3"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FC8587"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B9B72B1"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58BEAA9" w14:textId="77777777" w:rsidR="00D371B1" w:rsidRDefault="00D371B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3B620B3"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D113B8F" w14:textId="77777777" w:rsidR="00D371B1" w:rsidRDefault="00D371B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926B032" w14:textId="77777777" w:rsidR="00D371B1" w:rsidRDefault="00D371B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C424070" w14:textId="77777777" w:rsidR="00D371B1" w:rsidRDefault="00D371B1">
                            <w:pPr>
                              <w:widowControl w:val="0"/>
                              <w:snapToGrid w:val="0"/>
                              <w:jc w:val="center"/>
                              <w:rPr>
                                <w:rFonts w:ascii="Verdana" w:hAnsi="Verdana" w:cs="Verdana"/>
                                <w:b/>
                                <w:sz w:val="18"/>
                                <w:szCs w:val="18"/>
                              </w:rPr>
                            </w:pPr>
                          </w:p>
                        </w:tc>
                      </w:tr>
                    </w:tbl>
                    <w:p w14:paraId="30FF0BB4" w14:textId="77777777" w:rsidR="00D371B1" w:rsidRDefault="00D371B1">
                      <w:r>
                        <w:t xml:space="preserve"> </w:t>
                      </w:r>
                    </w:p>
                  </w:txbxContent>
                </v:textbox>
                <w10:wrap type="square" anchorx="margin" anchory="page"/>
              </v:shape>
            </w:pict>
          </mc:Fallback>
        </mc:AlternateContent>
      </w:r>
    </w:p>
    <w:p w14:paraId="16792EE5" w14:textId="77777777" w:rsidR="00D371B1" w:rsidRDefault="00D371B1" w:rsidP="00526714">
      <w:pPr>
        <w:keepLines/>
      </w:pPr>
    </w:p>
    <w:p w14:paraId="4208B3B3" w14:textId="77777777" w:rsidR="00D371B1" w:rsidRDefault="00D371B1" w:rsidP="00526714">
      <w:pPr>
        <w:keepLines/>
        <w:jc w:val="both"/>
      </w:pPr>
      <w:r>
        <w:rPr>
          <w:rFonts w:eastAsia="Calibri"/>
        </w:rPr>
        <w:t>Il profilo educativo</w:t>
      </w:r>
      <w:proofErr w:type="gramStart"/>
      <w:r>
        <w:rPr>
          <w:rFonts w:eastAsia="Calibri"/>
        </w:rPr>
        <w:t xml:space="preserve">  </w:t>
      </w:r>
      <w:proofErr w:type="gramEnd"/>
      <w:r>
        <w:rPr>
          <w:rFonts w:eastAsia="Calibri"/>
        </w:rPr>
        <w:t>culturale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62E2AFD2" w14:textId="77777777" w:rsidR="00D371B1" w:rsidRDefault="00D371B1" w:rsidP="00526714">
      <w:pPr>
        <w:keepLines/>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2D7FE44E" w14:textId="77777777" w:rsidR="00D371B1" w:rsidRDefault="00D371B1" w:rsidP="00526714">
      <w:pPr>
        <w:keepNext/>
        <w:pageBreakBefore/>
        <w:jc w:val="right"/>
        <w:rPr>
          <w:rFonts w:cs="Arial"/>
          <w:b/>
          <w:bCs/>
          <w:sz w:val="22"/>
          <w:szCs w:val="22"/>
        </w:rPr>
      </w:pPr>
      <w:r>
        <w:rPr>
          <w:rFonts w:eastAsia="Calibri"/>
          <w:i/>
          <w:sz w:val="22"/>
          <w:szCs w:val="22"/>
        </w:rPr>
        <w:lastRenderedPageBreak/>
        <w:t>Scheda 1</w:t>
      </w:r>
    </w:p>
    <w:p w14:paraId="1E665616" w14:textId="77777777" w:rsidR="00D371B1" w:rsidRDefault="00D371B1" w:rsidP="00526714">
      <w:pPr>
        <w:keepNext/>
        <w:autoSpaceDE w:val="0"/>
        <w:jc w:val="center"/>
        <w:rPr>
          <w:rFonts w:cs="Arial"/>
          <w:b/>
          <w:bCs/>
          <w:sz w:val="22"/>
          <w:szCs w:val="22"/>
        </w:rPr>
      </w:pPr>
    </w:p>
    <w:p w14:paraId="570143FC" w14:textId="77777777" w:rsidR="00D371B1" w:rsidRDefault="00D371B1" w:rsidP="00526714">
      <w:pPr>
        <w:keepNext/>
        <w:autoSpaceDE w:val="0"/>
        <w:jc w:val="center"/>
        <w:rPr>
          <w:rFonts w:cs="Arial"/>
          <w:b/>
          <w:bCs/>
        </w:rPr>
      </w:pPr>
      <w:r>
        <w:rPr>
          <w:rFonts w:cs="Arial"/>
          <w:b/>
          <w:bCs/>
          <w:sz w:val="25"/>
          <w:szCs w:val="25"/>
        </w:rPr>
        <w:t>Competenze chiave del Consiglio dell'Unione Europea per l'apprendimento permanente</w:t>
      </w:r>
    </w:p>
    <w:p w14:paraId="669A0B03" w14:textId="77777777" w:rsidR="00D371B1" w:rsidRDefault="00D371B1" w:rsidP="00526714">
      <w:pPr>
        <w:keepNext/>
        <w:autoSpaceDE w:val="0"/>
        <w:jc w:val="center"/>
        <w:rPr>
          <w:rFonts w:cs="Arial"/>
          <w:b/>
          <w:bCs/>
        </w:rPr>
      </w:pPr>
    </w:p>
    <w:p w14:paraId="3EA56495" w14:textId="77777777" w:rsidR="00D371B1" w:rsidRDefault="00D371B1" w:rsidP="00526714">
      <w:pPr>
        <w:keepNext/>
        <w:autoSpaceDE w:val="0"/>
        <w:jc w:val="center"/>
        <w:rPr>
          <w:b/>
          <w:sz w:val="22"/>
          <w:szCs w:val="22"/>
        </w:rPr>
      </w:pPr>
      <w:r>
        <w:rPr>
          <w:i/>
          <w:sz w:val="18"/>
          <w:szCs w:val="18"/>
        </w:rPr>
        <w:t>Raccomandazione del Consiglio dell'Unione Europea, 22 maggio 2018</w:t>
      </w:r>
      <w:r>
        <w:rPr>
          <w:b/>
          <w:bCs/>
          <w:i/>
          <w:sz w:val="22"/>
          <w:szCs w:val="22"/>
        </w:rPr>
        <w:br/>
      </w:r>
    </w:p>
    <w:p w14:paraId="6A107095" w14:textId="77777777" w:rsidR="00D371B1" w:rsidRDefault="00D371B1" w:rsidP="00526714">
      <w:pPr>
        <w:keepNext/>
        <w:jc w:val="both"/>
        <w:rPr>
          <w:sz w:val="20"/>
          <w:szCs w:val="20"/>
        </w:rPr>
      </w:pPr>
      <w:r>
        <w:rPr>
          <w:b/>
          <w:sz w:val="22"/>
          <w:szCs w:val="22"/>
        </w:rPr>
        <w:t>COMPETENZA ALFABETICA FUNZIONALE</w:t>
      </w:r>
    </w:p>
    <w:p w14:paraId="13BBF6C6" w14:textId="77777777" w:rsidR="00D371B1" w:rsidRDefault="00D371B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2CF6B9F6" w14:textId="77777777" w:rsidR="00D371B1" w:rsidRDefault="00D371B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1048D668" w14:textId="77777777" w:rsidR="00D371B1" w:rsidRDefault="00D371B1">
      <w:pPr>
        <w:jc w:val="both"/>
        <w:rPr>
          <w:b/>
          <w:sz w:val="22"/>
          <w:szCs w:val="22"/>
        </w:rPr>
      </w:pPr>
    </w:p>
    <w:p w14:paraId="5556048F" w14:textId="77777777" w:rsidR="00D371B1" w:rsidRPr="00526714" w:rsidRDefault="00D371B1" w:rsidP="00526714">
      <w:pPr>
        <w:keepNext/>
        <w:jc w:val="both"/>
        <w:rPr>
          <w:b/>
          <w:sz w:val="22"/>
          <w:szCs w:val="22"/>
        </w:rPr>
      </w:pPr>
      <w:r>
        <w:rPr>
          <w:b/>
          <w:sz w:val="22"/>
          <w:szCs w:val="22"/>
        </w:rPr>
        <w:t>COMPETENZA MULTILINGUISTICA</w:t>
      </w:r>
    </w:p>
    <w:p w14:paraId="5FF9C54D" w14:textId="77777777" w:rsidR="00D371B1" w:rsidRDefault="00D371B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0C1315A2" w14:textId="77777777" w:rsidR="00D371B1" w:rsidRDefault="00D371B1">
      <w:pPr>
        <w:jc w:val="both"/>
        <w:rPr>
          <w:b/>
          <w:sz w:val="20"/>
          <w:szCs w:val="20"/>
        </w:rPr>
      </w:pPr>
    </w:p>
    <w:p w14:paraId="5331A897" w14:textId="77777777" w:rsidR="00D371B1" w:rsidRPr="00526714" w:rsidRDefault="00D371B1" w:rsidP="00526714">
      <w:pPr>
        <w:keepNext/>
        <w:jc w:val="both"/>
        <w:rPr>
          <w:b/>
          <w:sz w:val="22"/>
          <w:szCs w:val="22"/>
        </w:rPr>
      </w:pPr>
      <w:r w:rsidRPr="00526714">
        <w:rPr>
          <w:b/>
          <w:sz w:val="22"/>
          <w:szCs w:val="22"/>
        </w:rPr>
        <w:t>COMPETENZA MATEMATICA E COMPETENZA IN SCIENZE, TECNOLOGIE E INGEGNERIA</w:t>
      </w:r>
    </w:p>
    <w:p w14:paraId="331D804C" w14:textId="77777777" w:rsidR="00D371B1" w:rsidRDefault="00D371B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0DCFBC7A" w14:textId="77777777" w:rsidR="00D371B1" w:rsidRDefault="00D371B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757E5821" w14:textId="77777777" w:rsidR="00D371B1" w:rsidRDefault="00D371B1">
      <w:pPr>
        <w:jc w:val="both"/>
        <w:rPr>
          <w:b/>
          <w:sz w:val="22"/>
          <w:szCs w:val="22"/>
        </w:rPr>
      </w:pPr>
    </w:p>
    <w:p w14:paraId="0B07D297" w14:textId="77777777" w:rsidR="00D371B1" w:rsidRPr="00526714" w:rsidRDefault="00D371B1" w:rsidP="00526714">
      <w:pPr>
        <w:keepNext/>
        <w:jc w:val="both"/>
        <w:rPr>
          <w:b/>
          <w:sz w:val="22"/>
          <w:szCs w:val="22"/>
        </w:rPr>
      </w:pPr>
      <w:r>
        <w:rPr>
          <w:b/>
          <w:sz w:val="22"/>
          <w:szCs w:val="22"/>
        </w:rPr>
        <w:t>COMPETENZA DIGITALE</w:t>
      </w:r>
    </w:p>
    <w:p w14:paraId="4626B436" w14:textId="77777777" w:rsidR="00D371B1" w:rsidRDefault="00D371B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55DC4EC9" w14:textId="77777777" w:rsidR="00D371B1" w:rsidRDefault="00D371B1">
      <w:pPr>
        <w:jc w:val="both"/>
        <w:rPr>
          <w:b/>
          <w:sz w:val="22"/>
          <w:szCs w:val="22"/>
        </w:rPr>
      </w:pPr>
    </w:p>
    <w:p w14:paraId="7FC766AF" w14:textId="77777777" w:rsidR="00D371B1" w:rsidRPr="00526714" w:rsidRDefault="00D371B1" w:rsidP="00526714">
      <w:pPr>
        <w:keepNext/>
        <w:jc w:val="both"/>
        <w:rPr>
          <w:b/>
          <w:sz w:val="22"/>
          <w:szCs w:val="22"/>
        </w:rPr>
      </w:pPr>
      <w:r>
        <w:rPr>
          <w:b/>
          <w:sz w:val="22"/>
          <w:szCs w:val="22"/>
        </w:rPr>
        <w:t>COMPETENZA PERSONALE, SOCIALE E CAPACITÀ DI IMPARARE A IMPARARE</w:t>
      </w:r>
    </w:p>
    <w:p w14:paraId="1FBB3678" w14:textId="77777777" w:rsidR="00D371B1" w:rsidRDefault="00D371B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6C256CD6" w14:textId="77777777" w:rsidR="00D371B1" w:rsidRDefault="00D371B1">
      <w:pPr>
        <w:jc w:val="both"/>
        <w:rPr>
          <w:b/>
          <w:sz w:val="22"/>
          <w:szCs w:val="22"/>
        </w:rPr>
      </w:pPr>
    </w:p>
    <w:p w14:paraId="72CD4660" w14:textId="77777777" w:rsidR="00D371B1" w:rsidRPr="00526714" w:rsidRDefault="00D371B1" w:rsidP="00526714">
      <w:pPr>
        <w:keepNext/>
        <w:jc w:val="both"/>
        <w:rPr>
          <w:b/>
          <w:sz w:val="22"/>
          <w:szCs w:val="22"/>
        </w:rPr>
      </w:pPr>
      <w:r>
        <w:rPr>
          <w:b/>
          <w:sz w:val="22"/>
          <w:szCs w:val="22"/>
        </w:rPr>
        <w:lastRenderedPageBreak/>
        <w:t>COMPETENZA IN MATERIA DI CITTADINANZA</w:t>
      </w:r>
    </w:p>
    <w:p w14:paraId="4811BBCC" w14:textId="77777777" w:rsidR="00D371B1" w:rsidRDefault="00D371B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6B5E62BD" w14:textId="77777777" w:rsidR="00D371B1" w:rsidRDefault="00D371B1">
      <w:pPr>
        <w:jc w:val="both"/>
        <w:rPr>
          <w:b/>
          <w:sz w:val="22"/>
          <w:szCs w:val="22"/>
        </w:rPr>
      </w:pPr>
    </w:p>
    <w:p w14:paraId="1EFEE080" w14:textId="77777777" w:rsidR="00D371B1" w:rsidRPr="00526714" w:rsidRDefault="00D371B1" w:rsidP="00526714">
      <w:pPr>
        <w:keepNext/>
        <w:jc w:val="both"/>
        <w:rPr>
          <w:b/>
          <w:sz w:val="22"/>
          <w:szCs w:val="22"/>
        </w:rPr>
      </w:pPr>
      <w:r>
        <w:rPr>
          <w:b/>
          <w:sz w:val="22"/>
          <w:szCs w:val="22"/>
        </w:rPr>
        <w:t>COMPETENZA IMPRENDITORIALE</w:t>
      </w:r>
    </w:p>
    <w:p w14:paraId="32F76172" w14:textId="77777777" w:rsidR="00D371B1" w:rsidRDefault="00D371B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57622F2D" w14:textId="77777777" w:rsidR="00D371B1" w:rsidRDefault="00D371B1">
      <w:pPr>
        <w:jc w:val="both"/>
        <w:rPr>
          <w:b/>
          <w:sz w:val="22"/>
          <w:szCs w:val="22"/>
        </w:rPr>
      </w:pPr>
    </w:p>
    <w:p w14:paraId="6CB8A63D" w14:textId="77777777" w:rsidR="00D371B1" w:rsidRPr="00526714" w:rsidRDefault="00D371B1" w:rsidP="00526714">
      <w:pPr>
        <w:keepNext/>
        <w:jc w:val="both"/>
        <w:rPr>
          <w:b/>
          <w:sz w:val="22"/>
          <w:szCs w:val="22"/>
        </w:rPr>
      </w:pPr>
      <w:r>
        <w:rPr>
          <w:b/>
          <w:sz w:val="22"/>
          <w:szCs w:val="22"/>
        </w:rPr>
        <w:t>COMPETENZA IN MATERIA DI CONSAPEVOLEZZA ED ESPRESSIONE CULTURALI</w:t>
      </w:r>
    </w:p>
    <w:p w14:paraId="02CE6AA6" w14:textId="77777777" w:rsidR="00D371B1" w:rsidRDefault="00D371B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D371B1" w:rsidSect="00AB19AF">
      <w:headerReference w:type="default" r:id="rId8"/>
      <w:footerReference w:type="default" r:id="rId9"/>
      <w:headerReference w:type="first" r:id="rId10"/>
      <w:footerReference w:type="first" r:id="rId11"/>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EA079" w14:textId="77777777" w:rsidR="000F75F5" w:rsidRDefault="000F75F5">
      <w:r>
        <w:separator/>
      </w:r>
    </w:p>
  </w:endnote>
  <w:endnote w:type="continuationSeparator" w:id="0">
    <w:p w14:paraId="2A4668E2" w14:textId="77777777" w:rsidR="000F75F5" w:rsidRDefault="000F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embedRegular r:id="rId1" w:fontKey="{86FDD3AD-BB8B-4B0E-93B0-D216663EDD3F}"/>
    <w:embedBold r:id="rId2" w:fontKey="{62527B8A-AEEA-4765-966C-7E7D7E6CAA36}"/>
    <w:embedItalic r:id="rId3" w:fontKey="{73289442-1CE4-4ADE-B7A0-2FB05BDD143C}"/>
    <w:embedBoldItalic r:id="rId4" w:fontKey="{95A29280-8378-4BE9-9857-1BD5F02E6BE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5" w:fontKey="{3A9424BD-A8A2-4E23-A84F-7DDCCA5E0D8B}"/>
    <w:embedItalic r:id="rId6" w:fontKey="{AD6660D3-3D8F-4579-91C8-5AF3907B1205}"/>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2B2856BF-3500-4C12-950A-F70052F49C06}"/>
  </w:font>
  <w:font w:name="Century Schoolbook">
    <w:panose1 w:val="02040604050505020304"/>
    <w:charset w:val="00"/>
    <w:family w:val="roman"/>
    <w:pitch w:val="variable"/>
    <w:sig w:usb0="00000287" w:usb1="00000000" w:usb2="00000000" w:usb3="00000000" w:csb0="0000009F" w:csb1="00000000"/>
    <w:embedRegular r:id="rId8" w:fontKey="{BE86BB7A-4A07-4C9F-B70E-CE5AC9BA58A1}"/>
    <w:embedBold r:id="rId9" w:fontKey="{C1D3CCDB-7D13-4746-8FF8-992C62A05F0B}"/>
    <w:embedItalic r:id="rId10" w:fontKey="{7DDCA7F3-8CA8-4578-9DF5-5FC21ACE504B}"/>
  </w:font>
  <w:font w:name="BookAntiqua-Bold">
    <w:altName w:val="Times New Roman"/>
    <w:charset w:val="00"/>
    <w:family w:val="roman"/>
    <w:pitch w:val="default"/>
  </w:font>
  <w:font w:name="BookAntiqua">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11" w:fontKey="{0F4554E8-36AC-432A-884B-02323850C4F4}"/>
    <w:embedBold r:id="rId12" w:fontKey="{C5CA013C-54E2-42B0-9E38-541913BC3020}"/>
  </w:font>
  <w:font w:name="SymbolMT">
    <w:altName w:val="Microsoft JhengHei"/>
    <w:charset w:val="88"/>
    <w:family w:val="auto"/>
    <w:pitch w:val="default"/>
    <w:embedRegular r:id="rId13" w:subsetted="1" w:fontKey="{5487247E-2489-4865-BE40-FC7C6ED38C01}"/>
  </w:font>
  <w:font w:name="Century Gothic">
    <w:panose1 w:val="020B0502020202020204"/>
    <w:charset w:val="00"/>
    <w:family w:val="swiss"/>
    <w:pitch w:val="variable"/>
    <w:sig w:usb0="00000287" w:usb1="00000000" w:usb2="00000000" w:usb3="00000000" w:csb0="0000009F" w:csb1="00000000"/>
    <w:embedRegular r:id="rId14" w:fontKey="{6FB0C248-081C-42FE-8328-D13C80B38D62}"/>
    <w:embedBold r:id="rId15" w:fontKey="{72441035-563E-448A-B7C3-941C965D42A4}"/>
  </w:font>
  <w:font w:name="Garamond">
    <w:panose1 w:val="02020404030301010803"/>
    <w:charset w:val="00"/>
    <w:family w:val="roman"/>
    <w:pitch w:val="variable"/>
    <w:sig w:usb0="00000287" w:usb1="00000000" w:usb2="00000000" w:usb3="00000000" w:csb0="0000009F" w:csb1="00000000"/>
    <w:embedRegular r:id="rId16" w:fontKey="{1EA24BD8-CBE5-4AC2-A080-9EC804DCBB75}"/>
    <w:embedBold r:id="rId17" w:fontKey="{0DD9BF46-E1E9-47E7-8DD4-8C315411DEDE}"/>
  </w:font>
  <w:font w:name="Calibri Light">
    <w:panose1 w:val="020F0302020204030204"/>
    <w:charset w:val="00"/>
    <w:family w:val="swiss"/>
    <w:pitch w:val="variable"/>
    <w:sig w:usb0="E4002EFF" w:usb1="C000247B" w:usb2="00000009" w:usb3="00000000" w:csb0="000001FF" w:csb1="00000000"/>
    <w:embedRegular r:id="rId18" w:fontKey="{96D73022-B83D-4948-8008-F9BA8D95F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BD555" w14:textId="77777777" w:rsidR="00D371B1" w:rsidRDefault="00D371B1">
    <w:pPr>
      <w:pStyle w:val="Pidipagina"/>
      <w:jc w:val="center"/>
      <w:rPr>
        <w:sz w:val="8"/>
        <w:szCs w:val="8"/>
      </w:rPr>
    </w:pPr>
    <w:r>
      <w:fldChar w:fldCharType="begin"/>
    </w:r>
    <w:r>
      <w:instrText xml:space="preserve"> PAGE </w:instrText>
    </w:r>
    <w:r>
      <w:fldChar w:fldCharType="separate"/>
    </w:r>
    <w:r w:rsidR="00E40882">
      <w:rPr>
        <w:noProof/>
      </w:rPr>
      <w:t>4</w:t>
    </w:r>
    <w:r>
      <w:fldChar w:fldCharType="end"/>
    </w:r>
  </w:p>
  <w:p w14:paraId="1CC4195D" w14:textId="77777777" w:rsidR="00D371B1" w:rsidRDefault="00D371B1">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AB19AF" w14:paraId="43B66331" w14:textId="77777777" w:rsidTr="002B39F9">
      <w:tc>
        <w:tcPr>
          <w:tcW w:w="1232" w:type="dxa"/>
          <w:shd w:val="clear" w:color="auto" w:fill="auto"/>
        </w:tcPr>
        <w:p w14:paraId="3CA49DA9" w14:textId="7C9D415B" w:rsidR="00AB19AF" w:rsidRDefault="0044090A" w:rsidP="00AB19AF">
          <w:pPr>
            <w:jc w:val="center"/>
            <w:rPr>
              <w:rFonts w:ascii="Garamond" w:hAnsi="Garamond" w:cs="Garamond"/>
              <w:sz w:val="16"/>
              <w:szCs w:val="16"/>
            </w:rPr>
          </w:pPr>
          <w:r>
            <w:rPr>
              <w:rFonts w:ascii="Garamond" w:hAnsi="Garamond" w:cs="Garamond"/>
              <w:noProof/>
              <w:sz w:val="20"/>
              <w:szCs w:val="20"/>
            </w:rPr>
            <w:drawing>
              <wp:inline distT="0" distB="0" distL="0" distR="0" wp14:anchorId="2BE92B42" wp14:editId="348C120D">
                <wp:extent cx="447675" cy="4953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solidFill>
                          <a:srgbClr val="FFFFFF"/>
                        </a:solidFill>
                        <a:ln>
                          <a:noFill/>
                        </a:ln>
                      </pic:spPr>
                    </pic:pic>
                  </a:graphicData>
                </a:graphic>
              </wp:inline>
            </w:drawing>
          </w:r>
        </w:p>
      </w:tc>
      <w:tc>
        <w:tcPr>
          <w:tcW w:w="4263" w:type="dxa"/>
          <w:shd w:val="clear" w:color="auto" w:fill="auto"/>
        </w:tcPr>
        <w:p w14:paraId="1241205C" w14:textId="77777777" w:rsidR="00AB19AF" w:rsidRDefault="00AB19AF" w:rsidP="00AB19AF">
          <w:pPr>
            <w:snapToGrid w:val="0"/>
            <w:spacing w:before="120"/>
            <w:jc w:val="center"/>
            <w:rPr>
              <w:rFonts w:ascii="Garamond" w:hAnsi="Garamond" w:cs="Garamond"/>
              <w:sz w:val="16"/>
              <w:szCs w:val="16"/>
            </w:rPr>
          </w:pPr>
          <w:r>
            <w:rPr>
              <w:rFonts w:ascii="Garamond" w:hAnsi="Garamond" w:cs="Garamond"/>
              <w:sz w:val="16"/>
              <w:szCs w:val="16"/>
            </w:rPr>
            <w:t>ISTITUTO TECNICO STATALE</w:t>
          </w:r>
          <w:proofErr w:type="gramStart"/>
          <w:r>
            <w:rPr>
              <w:rFonts w:ascii="Garamond" w:hAnsi="Garamond" w:cs="Garamond"/>
              <w:sz w:val="16"/>
              <w:szCs w:val="16"/>
            </w:rPr>
            <w:t xml:space="preserve">  </w:t>
          </w:r>
          <w:proofErr w:type="gramEnd"/>
          <w:r>
            <w:rPr>
              <w:rFonts w:ascii="Garamond" w:hAnsi="Garamond" w:cs="Garamond"/>
              <w:sz w:val="16"/>
              <w:szCs w:val="16"/>
            </w:rPr>
            <w:t xml:space="preserve">PER GEOMETRI </w:t>
          </w:r>
        </w:p>
        <w:p w14:paraId="6783133B" w14:textId="77777777" w:rsidR="00AB19AF" w:rsidRDefault="00AB19AF" w:rsidP="00AB19AF">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2A85A5E9" w14:textId="77777777" w:rsidR="00AB19AF" w:rsidRDefault="00AB19AF" w:rsidP="00AB19AF">
          <w:pPr>
            <w:jc w:val="center"/>
            <w:rPr>
              <w:rFonts w:ascii="Calibri" w:hAnsi="Calibri" w:cs="Calibri"/>
              <w:sz w:val="40"/>
              <w:szCs w:val="40"/>
            </w:rPr>
          </w:pPr>
        </w:p>
      </w:tc>
      <w:tc>
        <w:tcPr>
          <w:tcW w:w="283" w:type="dxa"/>
          <w:shd w:val="clear" w:color="auto" w:fill="auto"/>
        </w:tcPr>
        <w:p w14:paraId="643AAF90" w14:textId="77777777" w:rsidR="00AB19AF" w:rsidRDefault="00AB19AF" w:rsidP="00AB19AF">
          <w:pPr>
            <w:snapToGrid w:val="0"/>
            <w:jc w:val="center"/>
            <w:rPr>
              <w:rFonts w:ascii="Calibri" w:hAnsi="Calibri" w:cs="Calibri"/>
              <w:sz w:val="40"/>
              <w:szCs w:val="40"/>
            </w:rPr>
          </w:pPr>
        </w:p>
      </w:tc>
      <w:tc>
        <w:tcPr>
          <w:tcW w:w="2966" w:type="dxa"/>
          <w:shd w:val="clear" w:color="auto" w:fill="auto"/>
        </w:tcPr>
        <w:p w14:paraId="3A6E11F0" w14:textId="77777777" w:rsidR="00AB19AF" w:rsidRDefault="00AB19AF" w:rsidP="00AB19AF">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2BB2E9DF" w14:textId="77777777" w:rsidR="00AB19AF" w:rsidRDefault="00AB19AF" w:rsidP="00AB19AF">
          <w:pPr>
            <w:jc w:val="center"/>
            <w:rPr>
              <w:rFonts w:ascii="Calibri" w:hAnsi="Calibri" w:cs="Calibri"/>
              <w:sz w:val="40"/>
              <w:szCs w:val="40"/>
            </w:rPr>
          </w:pPr>
          <w:r>
            <w:rPr>
              <w:rFonts w:ascii="Garamond" w:hAnsi="Garamond" w:cs="Garamond"/>
              <w:b/>
              <w:bCs/>
              <w:sz w:val="16"/>
              <w:szCs w:val="16"/>
            </w:rPr>
            <w:t>“MAFFEO OLIVIERI”</w:t>
          </w:r>
        </w:p>
        <w:p w14:paraId="09C2E702" w14:textId="77777777" w:rsidR="00AB19AF" w:rsidRDefault="00AB19AF" w:rsidP="00AB19AF">
          <w:pPr>
            <w:jc w:val="center"/>
            <w:rPr>
              <w:rFonts w:ascii="Calibri" w:hAnsi="Calibri" w:cs="Calibri"/>
              <w:sz w:val="40"/>
              <w:szCs w:val="40"/>
            </w:rPr>
          </w:pPr>
        </w:p>
      </w:tc>
      <w:tc>
        <w:tcPr>
          <w:tcW w:w="1676" w:type="dxa"/>
          <w:shd w:val="clear" w:color="auto" w:fill="auto"/>
        </w:tcPr>
        <w:p w14:paraId="1524E6C9" w14:textId="7B2E4AC0" w:rsidR="00AB19AF" w:rsidRDefault="0044090A" w:rsidP="00AB19AF">
          <w:pPr>
            <w:jc w:val="center"/>
          </w:pPr>
          <w:r>
            <w:rPr>
              <w:noProof/>
            </w:rPr>
            <w:drawing>
              <wp:inline distT="0" distB="0" distL="0" distR="0" wp14:anchorId="2B2D3B8D" wp14:editId="5729D71D">
                <wp:extent cx="438150" cy="504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solidFill>
                          <a:srgbClr val="FFFFFF"/>
                        </a:solidFill>
                        <a:ln>
                          <a:noFill/>
                        </a:ln>
                      </pic:spPr>
                    </pic:pic>
                  </a:graphicData>
                </a:graphic>
              </wp:inline>
            </w:drawing>
          </w:r>
        </w:p>
      </w:tc>
    </w:tr>
  </w:tbl>
  <w:p w14:paraId="47083527" w14:textId="77777777" w:rsidR="00D371B1" w:rsidRDefault="00D371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AB471" w14:textId="77777777" w:rsidR="000F75F5" w:rsidRDefault="000F75F5">
      <w:r>
        <w:separator/>
      </w:r>
    </w:p>
  </w:footnote>
  <w:footnote w:type="continuationSeparator" w:id="0">
    <w:p w14:paraId="27550A17" w14:textId="77777777" w:rsidR="000F75F5" w:rsidRDefault="000F7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AB19AF" w14:paraId="7F299BB2" w14:textId="77777777" w:rsidTr="002B39F9">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7A7052B6" w14:textId="77777777" w:rsidR="00AB19AF" w:rsidRDefault="00AB19AF" w:rsidP="00AB19AF">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03.10</w:t>
          </w:r>
        </w:p>
      </w:tc>
      <w:tc>
        <w:tcPr>
          <w:tcW w:w="6469" w:type="dxa"/>
          <w:tcBorders>
            <w:top w:val="single" w:sz="4" w:space="0" w:color="000000"/>
            <w:left w:val="single" w:sz="4" w:space="0" w:color="000000"/>
            <w:bottom w:val="single" w:sz="4" w:space="0" w:color="000000"/>
          </w:tcBorders>
          <w:shd w:val="clear" w:color="auto" w:fill="D9D9D9"/>
        </w:tcPr>
        <w:p w14:paraId="4221F8B8" w14:textId="77777777" w:rsidR="00AB19AF" w:rsidRDefault="00AB19AF" w:rsidP="00AB19AF">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AUDIOVISIVO E MULTIMEDIALE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7433" w14:textId="77777777" w:rsidR="00AB19AF" w:rsidRDefault="00AB19AF" w:rsidP="00AB19AF">
          <w:pPr>
            <w:pStyle w:val="Pidipagina"/>
            <w:tabs>
              <w:tab w:val="clear" w:pos="4819"/>
              <w:tab w:val="clear" w:pos="9638"/>
            </w:tabs>
            <w:snapToGrid w:val="0"/>
            <w:jc w:val="center"/>
            <w:rPr>
              <w:rFonts w:ascii="Century Gothic" w:hAnsi="Century Gothic" w:cs="Century Gothic"/>
              <w:b/>
              <w:sz w:val="20"/>
              <w:szCs w:val="20"/>
            </w:rPr>
          </w:pPr>
        </w:p>
      </w:tc>
    </w:tr>
  </w:tbl>
  <w:p w14:paraId="7A46ED54" w14:textId="77777777" w:rsidR="00D371B1" w:rsidRDefault="00D371B1">
    <w:pPr>
      <w:pStyle w:val="Intestazion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C9D3F" w14:textId="77777777" w:rsidR="00AB19AF" w:rsidRDefault="00AB19AF" w:rsidP="00AB19AF">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AB19AF" w14:paraId="281650AC" w14:textId="77777777" w:rsidTr="002B39F9">
      <w:trPr>
        <w:trHeight w:val="312"/>
      </w:trPr>
      <w:tc>
        <w:tcPr>
          <w:tcW w:w="10330" w:type="dxa"/>
          <w:gridSpan w:val="3"/>
          <w:shd w:val="clear" w:color="auto" w:fill="auto"/>
          <w:vAlign w:val="center"/>
        </w:tcPr>
        <w:p w14:paraId="15097D3D" w14:textId="77777777" w:rsidR="00AB19AF" w:rsidRDefault="00AB19AF" w:rsidP="00AB19AF">
          <w:pPr>
            <w:snapToGrid w:val="0"/>
            <w:jc w:val="center"/>
          </w:pPr>
          <w:r>
            <w:rPr>
              <w:rFonts w:ascii="Garamond" w:hAnsi="Garamond" w:cs="Garamond"/>
              <w:b/>
              <w:bCs/>
              <w:sz w:val="27"/>
              <w:szCs w:val="27"/>
            </w:rPr>
            <w:t>ISTITUTO D’ISTRUZIONE SUPERIORE “N. TARTAGLIA-M. OLIVIERI”</w:t>
          </w:r>
        </w:p>
      </w:tc>
    </w:tr>
    <w:tr w:rsidR="00AB19AF" w14:paraId="33F12CB1" w14:textId="77777777" w:rsidTr="002B39F9">
      <w:trPr>
        <w:trHeight w:val="1075"/>
      </w:trPr>
      <w:tc>
        <w:tcPr>
          <w:tcW w:w="1157" w:type="dxa"/>
          <w:shd w:val="clear" w:color="auto" w:fill="auto"/>
          <w:vAlign w:val="center"/>
        </w:tcPr>
        <w:p w14:paraId="7B21A335" w14:textId="6A6FFCF5" w:rsidR="00AB19AF" w:rsidRDefault="0044090A" w:rsidP="00AB19AF">
          <w:pPr>
            <w:snapToGrid w:val="0"/>
            <w:jc w:val="center"/>
            <w:rPr>
              <w:rFonts w:ascii="Garamond" w:hAnsi="Garamond" w:cs="Garamond"/>
            </w:rPr>
          </w:pPr>
          <w:r>
            <w:rPr>
              <w:noProof/>
            </w:rPr>
            <w:drawing>
              <wp:anchor distT="0" distB="0" distL="114935" distR="114935" simplePos="0" relativeHeight="251657216" behindDoc="1" locked="0" layoutInCell="1" allowOverlap="1" wp14:anchorId="6F0A78AA" wp14:editId="4D9BBB5F">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547F2875"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CODICE MINISTERIALE: BSIS036008 – CODICE FISCALE 98169720178</w:t>
          </w:r>
        </w:p>
        <w:p w14:paraId="2D3FE241"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06D7919D" w14:textId="77777777" w:rsidR="00AB19AF" w:rsidRDefault="00AB19AF" w:rsidP="00AB19AF">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16F9D7C7" w14:textId="77777777" w:rsidR="00AB19AF" w:rsidRDefault="00AB19AF" w:rsidP="00AB19AF">
          <w:pPr>
            <w:snapToGrid w:val="0"/>
            <w:jc w:val="center"/>
            <w:rPr>
              <w:rFonts w:ascii="Garamond" w:hAnsi="Garamond" w:cs="Garamond"/>
              <w:b/>
              <w:bCs/>
              <w:sz w:val="28"/>
              <w:szCs w:val="28"/>
            </w:rPr>
          </w:pPr>
          <w:r>
            <w:rPr>
              <w:rFonts w:ascii="Garamond" w:hAnsi="Garamond" w:cs="Garamond"/>
              <w:sz w:val="23"/>
              <w:szCs w:val="23"/>
            </w:rPr>
            <w:t xml:space="preserve">E-mail: </w:t>
          </w:r>
          <w:hyperlink r:id="rId2"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3"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9D7B96C" w14:textId="26B73200" w:rsidR="00AB19AF" w:rsidRDefault="0044090A" w:rsidP="00AB19AF">
          <w:pPr>
            <w:snapToGrid w:val="0"/>
            <w:jc w:val="center"/>
            <w:rPr>
              <w:rFonts w:ascii="Garamond" w:hAnsi="Garamond" w:cs="Garamond"/>
              <w:b/>
              <w:bCs/>
              <w:sz w:val="28"/>
              <w:szCs w:val="28"/>
            </w:rPr>
          </w:pPr>
          <w:r>
            <w:rPr>
              <w:noProof/>
            </w:rPr>
            <w:drawing>
              <wp:anchor distT="0" distB="0" distL="114935" distR="114935" simplePos="0" relativeHeight="251658240" behindDoc="1" locked="0" layoutInCell="1" allowOverlap="1" wp14:anchorId="7FC3F735" wp14:editId="5F143EB9">
                <wp:simplePos x="0" y="0"/>
                <wp:positionH relativeFrom="column">
                  <wp:posOffset>-34290</wp:posOffset>
                </wp:positionH>
                <wp:positionV relativeFrom="paragraph">
                  <wp:posOffset>56515</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464C4E94" w14:textId="77777777" w:rsidR="00AB19AF" w:rsidRDefault="00AB19AF" w:rsidP="00AB19AF">
    <w:pPr>
      <w:pStyle w:val="Intestazione"/>
      <w:rPr>
        <w:sz w:val="4"/>
        <w:szCs w:val="4"/>
      </w:rPr>
    </w:pPr>
  </w:p>
  <w:p w14:paraId="786F5A28" w14:textId="77777777" w:rsidR="00AB19AF" w:rsidRDefault="00AB19AF" w:rsidP="00AB19AF">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AB19AF" w14:paraId="19E26445" w14:textId="77777777" w:rsidTr="002B39F9">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2E29AED" w14:textId="77777777" w:rsidR="00AB19AF" w:rsidRDefault="00AB19AF" w:rsidP="00AB19AF">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03.10</w:t>
          </w:r>
        </w:p>
      </w:tc>
      <w:tc>
        <w:tcPr>
          <w:tcW w:w="6469" w:type="dxa"/>
          <w:tcBorders>
            <w:top w:val="single" w:sz="4" w:space="0" w:color="000000"/>
            <w:left w:val="single" w:sz="4" w:space="0" w:color="000000"/>
            <w:bottom w:val="single" w:sz="4" w:space="0" w:color="000000"/>
          </w:tcBorders>
          <w:shd w:val="clear" w:color="auto" w:fill="D9D9D9"/>
        </w:tcPr>
        <w:p w14:paraId="2A5E739B" w14:textId="77777777" w:rsidR="00AB19AF" w:rsidRDefault="00AB19AF" w:rsidP="00AB19AF">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AUDIOVISIVO E MULTIMEDIALE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5BE4E" w14:textId="77777777" w:rsidR="00AB19AF" w:rsidRDefault="00AB19AF" w:rsidP="00AB19AF">
          <w:pPr>
            <w:pStyle w:val="Pidipagina"/>
            <w:tabs>
              <w:tab w:val="clear" w:pos="4819"/>
              <w:tab w:val="clear" w:pos="9638"/>
            </w:tabs>
            <w:snapToGrid w:val="0"/>
            <w:jc w:val="center"/>
            <w:rPr>
              <w:rFonts w:ascii="Century Gothic" w:hAnsi="Century Gothic" w:cs="Century Gothic"/>
              <w:b/>
              <w:sz w:val="20"/>
              <w:szCs w:val="20"/>
            </w:rPr>
          </w:pPr>
        </w:p>
      </w:tc>
    </w:tr>
  </w:tbl>
  <w:p w14:paraId="1D2D6BCF" w14:textId="77777777" w:rsidR="00D371B1" w:rsidRDefault="00D371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366B53F7"/>
    <w:multiLevelType w:val="hybridMultilevel"/>
    <w:tmpl w:val="D1903734"/>
    <w:lvl w:ilvl="0" w:tplc="7938FF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7DB7D23"/>
    <w:multiLevelType w:val="hybridMultilevel"/>
    <w:tmpl w:val="01162214"/>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A312A16"/>
    <w:multiLevelType w:val="hybridMultilevel"/>
    <w:tmpl w:val="954CF732"/>
    <w:lvl w:ilvl="0" w:tplc="5AD03E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5C705AA"/>
    <w:multiLevelType w:val="hybridMultilevel"/>
    <w:tmpl w:val="DC262F9A"/>
    <w:lvl w:ilvl="0" w:tplc="89ECC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52E54B2"/>
    <w:multiLevelType w:val="hybridMultilevel"/>
    <w:tmpl w:val="FEE681E8"/>
    <w:lvl w:ilvl="0" w:tplc="A4E44A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4326029"/>
    <w:multiLevelType w:val="hybridMultilevel"/>
    <w:tmpl w:val="D69483B0"/>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12"/>
  </w:num>
  <w:num w:numId="4">
    <w:abstractNumId w:val="8"/>
  </w:num>
  <w:num w:numId="5">
    <w:abstractNumId w:val="7"/>
  </w:num>
  <w:num w:numId="6">
    <w:abstractNumId w:val="3"/>
  </w:num>
  <w:num w:numId="7">
    <w:abstractNumId w:val="5"/>
  </w:num>
  <w:num w:numId="8">
    <w:abstractNumId w:val="11"/>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0"/>
  </w:num>
  <w:num w:numId="12">
    <w:abstractNumId w:val="2"/>
  </w:num>
  <w:num w:numId="13">
    <w:abstractNumId w:val="4"/>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188"/>
    <w:rsid w:val="000C00FE"/>
    <w:rsid w:val="000F75F5"/>
    <w:rsid w:val="00147DFE"/>
    <w:rsid w:val="002B39F9"/>
    <w:rsid w:val="002C24B6"/>
    <w:rsid w:val="002E02CD"/>
    <w:rsid w:val="003352CE"/>
    <w:rsid w:val="00400479"/>
    <w:rsid w:val="0044090A"/>
    <w:rsid w:val="0047448F"/>
    <w:rsid w:val="00483188"/>
    <w:rsid w:val="004D1F1A"/>
    <w:rsid w:val="004D4A17"/>
    <w:rsid w:val="00526714"/>
    <w:rsid w:val="005C3BCA"/>
    <w:rsid w:val="00637412"/>
    <w:rsid w:val="00640CC7"/>
    <w:rsid w:val="007A45B7"/>
    <w:rsid w:val="00803656"/>
    <w:rsid w:val="00933524"/>
    <w:rsid w:val="00983312"/>
    <w:rsid w:val="009922FA"/>
    <w:rsid w:val="009A55F4"/>
    <w:rsid w:val="00A1218D"/>
    <w:rsid w:val="00A70A26"/>
    <w:rsid w:val="00A80B3A"/>
    <w:rsid w:val="00AB19AF"/>
    <w:rsid w:val="00C12A8D"/>
    <w:rsid w:val="00CA30DD"/>
    <w:rsid w:val="00CC2F71"/>
    <w:rsid w:val="00CF1F27"/>
    <w:rsid w:val="00D0364E"/>
    <w:rsid w:val="00D371B1"/>
    <w:rsid w:val="00D503C4"/>
    <w:rsid w:val="00D60074"/>
    <w:rsid w:val="00D90B2B"/>
    <w:rsid w:val="00D91734"/>
    <w:rsid w:val="00E40882"/>
    <w:rsid w:val="00EA2CFC"/>
    <w:rsid w:val="00ED7357"/>
    <w:rsid w:val="00EE43CB"/>
    <w:rsid w:val="00F16C5E"/>
    <w:rsid w:val="00F625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221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0479"/>
    <w:rPr>
      <w:sz w:val="24"/>
      <w:szCs w:val="24"/>
    </w:rPr>
  </w:style>
  <w:style w:type="paragraph" w:styleId="Titolo1">
    <w:name w:val="heading 1"/>
    <w:basedOn w:val="Normale"/>
    <w:next w:val="Normale"/>
    <w:link w:val="Titolo1Carattere"/>
    <w:qFormat/>
    <w:rsid w:val="00400479"/>
    <w:pPr>
      <w:keepNext/>
      <w:jc w:val="both"/>
      <w:outlineLvl w:val="0"/>
    </w:pPr>
    <w:rPr>
      <w:rFonts w:eastAsia="Arial Unicode MS"/>
      <w:szCs w:val="20"/>
    </w:rPr>
  </w:style>
  <w:style w:type="paragraph" w:styleId="Titolo2">
    <w:name w:val="heading 2"/>
    <w:basedOn w:val="Normale"/>
    <w:next w:val="Normale"/>
    <w:link w:val="Titolo2Carattere"/>
    <w:qFormat/>
    <w:rsid w:val="00400479"/>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400479"/>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400479"/>
    <w:pPr>
      <w:keepNext/>
      <w:jc w:val="both"/>
      <w:outlineLvl w:val="4"/>
    </w:pPr>
    <w:rPr>
      <w:rFonts w:ascii="Arial" w:eastAsia="Arial Unicode MS" w:hAnsi="Arial"/>
      <w:b/>
      <w:szCs w:val="20"/>
    </w:rPr>
  </w:style>
  <w:style w:type="paragraph" w:styleId="Titolo6">
    <w:name w:val="heading 6"/>
    <w:basedOn w:val="Normale"/>
    <w:next w:val="Normale"/>
    <w:qFormat/>
    <w:rsid w:val="00400479"/>
    <w:pPr>
      <w:keepNext/>
      <w:jc w:val="both"/>
      <w:outlineLvl w:val="5"/>
    </w:pPr>
    <w:rPr>
      <w:rFonts w:eastAsia="Arial Unicode MS"/>
      <w:b/>
      <w:sz w:val="20"/>
      <w:szCs w:val="20"/>
    </w:rPr>
  </w:style>
  <w:style w:type="paragraph" w:styleId="Titolo7">
    <w:name w:val="heading 7"/>
    <w:basedOn w:val="Normale"/>
    <w:next w:val="Normale"/>
    <w:link w:val="Titolo7Carattere"/>
    <w:qFormat/>
    <w:rsid w:val="00400479"/>
    <w:pPr>
      <w:keepNext/>
      <w:jc w:val="center"/>
      <w:outlineLvl w:val="6"/>
    </w:pPr>
    <w:rPr>
      <w:b/>
      <w:szCs w:val="20"/>
    </w:rPr>
  </w:style>
  <w:style w:type="paragraph" w:styleId="Titolo8">
    <w:name w:val="heading 8"/>
    <w:basedOn w:val="Normale"/>
    <w:next w:val="Normale"/>
    <w:link w:val="Titolo8Carattere"/>
    <w:rsid w:val="00400479"/>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400479"/>
    <w:rPr>
      <w:sz w:val="24"/>
      <w:szCs w:val="24"/>
    </w:rPr>
  </w:style>
  <w:style w:type="character" w:customStyle="1" w:styleId="PidipaginaCarattere">
    <w:name w:val="Piè di pagina Carattere"/>
    <w:link w:val="Pidipagina"/>
    <w:uiPriority w:val="99"/>
    <w:rsid w:val="00400479"/>
    <w:rPr>
      <w:sz w:val="24"/>
      <w:szCs w:val="24"/>
    </w:rPr>
  </w:style>
  <w:style w:type="character" w:styleId="Collegamentoipertestuale">
    <w:name w:val="Hyperlink"/>
    <w:rsid w:val="00400479"/>
    <w:rPr>
      <w:color w:val="0000FF"/>
      <w:u w:val="single"/>
    </w:rPr>
  </w:style>
  <w:style w:type="character" w:customStyle="1" w:styleId="Titolo8Carattere">
    <w:name w:val="Titolo 8 Carattere"/>
    <w:link w:val="Titolo8"/>
    <w:rsid w:val="00400479"/>
    <w:rPr>
      <w:b/>
      <w:i/>
      <w:sz w:val="24"/>
      <w:shd w:val="pct20" w:color="auto" w:fill="auto"/>
    </w:rPr>
  </w:style>
  <w:style w:type="character" w:customStyle="1" w:styleId="TitoloCarattere">
    <w:name w:val="Titolo Carattere"/>
    <w:link w:val="Titolo"/>
    <w:rsid w:val="00400479"/>
    <w:rPr>
      <w:b/>
      <w:bCs/>
      <w:sz w:val="32"/>
      <w:szCs w:val="24"/>
    </w:rPr>
  </w:style>
  <w:style w:type="character" w:styleId="Numeropagina">
    <w:name w:val="page number"/>
    <w:rsid w:val="00400479"/>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400479"/>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400479"/>
    <w:pPr>
      <w:tabs>
        <w:tab w:val="center" w:pos="4819"/>
        <w:tab w:val="right" w:pos="9638"/>
      </w:tabs>
    </w:pPr>
  </w:style>
  <w:style w:type="paragraph" w:styleId="Pidipagina">
    <w:name w:val="footer"/>
    <w:basedOn w:val="Normale"/>
    <w:link w:val="PidipaginaCarattere"/>
    <w:uiPriority w:val="99"/>
    <w:rsid w:val="00400479"/>
    <w:pPr>
      <w:tabs>
        <w:tab w:val="center" w:pos="4819"/>
        <w:tab w:val="right" w:pos="9638"/>
      </w:tabs>
    </w:pPr>
  </w:style>
  <w:style w:type="paragraph" w:styleId="Titolo">
    <w:name w:val="Title"/>
    <w:basedOn w:val="Normale"/>
    <w:link w:val="TitoloCarattere"/>
    <w:qFormat/>
    <w:rsid w:val="00400479"/>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400479"/>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400479"/>
    <w:pPr>
      <w:ind w:left="720"/>
      <w:contextualSpacing/>
    </w:pPr>
  </w:style>
  <w:style w:type="paragraph" w:styleId="NormaleWeb">
    <w:name w:val="Normal (Web)"/>
    <w:basedOn w:val="Normale"/>
    <w:unhideWhenUsed/>
    <w:rsid w:val="00400479"/>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400479"/>
  </w:style>
  <w:style w:type="paragraph" w:customStyle="1" w:styleId="capo">
    <w:name w:val="capo"/>
    <w:rsid w:val="00400479"/>
    <w:pPr>
      <w:widowControl w:val="0"/>
      <w:spacing w:before="240"/>
      <w:jc w:val="both"/>
    </w:pPr>
    <w:rPr>
      <w:rFonts w:ascii="Sans_Serif_PS" w:hAnsi="Sans_Serif_PS"/>
      <w:sz w:val="24"/>
      <w:lang w:val="en-US"/>
    </w:rPr>
  </w:style>
  <w:style w:type="character" w:styleId="Collegamentovisitato">
    <w:name w:val="FollowedHyperlink"/>
    <w:rsid w:val="00400479"/>
    <w:rPr>
      <w:color w:val="800080"/>
      <w:u w:val="single"/>
    </w:rPr>
  </w:style>
  <w:style w:type="paragraph" w:styleId="Corpodeltesto2">
    <w:name w:val="Body Text 2"/>
    <w:basedOn w:val="Normale"/>
    <w:link w:val="Corpodeltesto2Carattere"/>
    <w:rsid w:val="00400479"/>
    <w:pPr>
      <w:jc w:val="both"/>
    </w:pPr>
    <w:rPr>
      <w:szCs w:val="20"/>
    </w:rPr>
  </w:style>
  <w:style w:type="character" w:customStyle="1" w:styleId="Corpodeltesto2Carattere">
    <w:name w:val="Corpo del testo 2 Carattere"/>
    <w:link w:val="Corpodeltesto2"/>
    <w:rsid w:val="00400479"/>
    <w:rPr>
      <w:sz w:val="24"/>
    </w:rPr>
  </w:style>
  <w:style w:type="character" w:styleId="Enfasicorsivo">
    <w:name w:val="Emphasis"/>
    <w:uiPriority w:val="20"/>
    <w:qFormat/>
    <w:rsid w:val="00400479"/>
    <w:rPr>
      <w:i/>
      <w:iCs/>
    </w:rPr>
  </w:style>
  <w:style w:type="table" w:styleId="Grigliatabella">
    <w:name w:val="Table Grid"/>
    <w:basedOn w:val="Tabellanormale"/>
    <w:rsid w:val="00400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400479"/>
    <w:pPr>
      <w:spacing w:after="120" w:line="480" w:lineRule="auto"/>
      <w:ind w:left="283"/>
    </w:pPr>
  </w:style>
  <w:style w:type="character" w:customStyle="1" w:styleId="Rientrocorpodeltesto2Carattere1">
    <w:name w:val="Rientro corpo del testo 2 Carattere1"/>
    <w:uiPriority w:val="99"/>
    <w:semiHidden/>
    <w:rsid w:val="00400479"/>
    <w:rPr>
      <w:sz w:val="24"/>
      <w:szCs w:val="24"/>
    </w:rPr>
  </w:style>
  <w:style w:type="character" w:styleId="Rimandocommento">
    <w:name w:val="annotation reference"/>
    <w:semiHidden/>
    <w:rsid w:val="00400479"/>
    <w:rPr>
      <w:sz w:val="16"/>
      <w:szCs w:val="16"/>
    </w:rPr>
  </w:style>
  <w:style w:type="paragraph" w:styleId="Testocommento">
    <w:name w:val="annotation text"/>
    <w:basedOn w:val="Normale"/>
    <w:link w:val="TestocommentoCarattere"/>
    <w:semiHidden/>
    <w:rsid w:val="00400479"/>
    <w:rPr>
      <w:sz w:val="20"/>
      <w:szCs w:val="20"/>
    </w:rPr>
  </w:style>
  <w:style w:type="character" w:customStyle="1" w:styleId="TestocommentoCarattere">
    <w:name w:val="Testo commento Carattere"/>
    <w:basedOn w:val="Carpredefinitoparagrafo"/>
    <w:link w:val="Testocommento"/>
    <w:semiHidden/>
    <w:rsid w:val="00400479"/>
  </w:style>
  <w:style w:type="paragraph" w:styleId="Soggettocommento">
    <w:name w:val="annotation subject"/>
    <w:basedOn w:val="Testocommento"/>
    <w:next w:val="Testocommento"/>
    <w:link w:val="SoggettocommentoCarattere"/>
    <w:semiHidden/>
    <w:rsid w:val="00400479"/>
    <w:rPr>
      <w:b/>
      <w:bCs/>
    </w:rPr>
  </w:style>
  <w:style w:type="character" w:customStyle="1" w:styleId="SoggettocommentoCarattere">
    <w:name w:val="Soggetto commento Carattere"/>
    <w:link w:val="Soggettocommento"/>
    <w:semiHidden/>
    <w:rsid w:val="00400479"/>
    <w:rPr>
      <w:b/>
      <w:bCs/>
    </w:rPr>
  </w:style>
  <w:style w:type="paragraph" w:styleId="Testofumetto">
    <w:name w:val="Balloon Text"/>
    <w:basedOn w:val="Normale"/>
    <w:link w:val="TestofumettoCarattere"/>
    <w:semiHidden/>
    <w:rsid w:val="00400479"/>
    <w:rPr>
      <w:rFonts w:ascii="Tahoma" w:hAnsi="Tahoma" w:cs="Tahoma"/>
      <w:sz w:val="16"/>
      <w:szCs w:val="16"/>
    </w:rPr>
  </w:style>
  <w:style w:type="character" w:customStyle="1" w:styleId="TestofumettoCarattere">
    <w:name w:val="Testo fumetto Carattere"/>
    <w:link w:val="Testofumetto"/>
    <w:semiHidden/>
    <w:rsid w:val="00400479"/>
    <w:rPr>
      <w:rFonts w:ascii="Tahoma" w:hAnsi="Tahoma" w:cs="Tahoma"/>
      <w:sz w:val="16"/>
      <w:szCs w:val="16"/>
    </w:rPr>
  </w:style>
  <w:style w:type="character" w:customStyle="1" w:styleId="Titolo1Carattere">
    <w:name w:val="Titolo 1 Carattere"/>
    <w:link w:val="Titolo1"/>
    <w:rsid w:val="00400479"/>
    <w:rPr>
      <w:rFonts w:eastAsia="Arial Unicode MS"/>
      <w:sz w:val="24"/>
    </w:rPr>
  </w:style>
  <w:style w:type="character" w:customStyle="1" w:styleId="Titolo2Carattere">
    <w:name w:val="Titolo 2 Carattere"/>
    <w:link w:val="Titolo2"/>
    <w:rsid w:val="00400479"/>
    <w:rPr>
      <w:rFonts w:ascii="Arial" w:eastAsia="Arial Unicode MS" w:hAnsi="Arial"/>
      <w:b/>
      <w:i/>
      <w:sz w:val="24"/>
    </w:rPr>
  </w:style>
  <w:style w:type="character" w:customStyle="1" w:styleId="Titolo5Carattere">
    <w:name w:val="Titolo 5 Carattere"/>
    <w:link w:val="Titolo5"/>
    <w:rsid w:val="00400479"/>
    <w:rPr>
      <w:rFonts w:ascii="Arial" w:eastAsia="Arial Unicode MS" w:hAnsi="Arial"/>
      <w:b/>
      <w:sz w:val="24"/>
    </w:rPr>
  </w:style>
  <w:style w:type="character" w:customStyle="1" w:styleId="Titolo7Carattere">
    <w:name w:val="Titolo 7 Carattere"/>
    <w:link w:val="Titolo7"/>
    <w:rsid w:val="00400479"/>
    <w:rPr>
      <w:b/>
      <w:sz w:val="24"/>
    </w:rPr>
  </w:style>
  <w:style w:type="paragraph" w:styleId="Testonotaapidipagina">
    <w:name w:val="footnote text"/>
    <w:basedOn w:val="Normale"/>
    <w:link w:val="TestonotaapidipaginaCarattere"/>
    <w:uiPriority w:val="99"/>
    <w:semiHidden/>
    <w:unhideWhenUsed/>
    <w:rsid w:val="009922FA"/>
    <w:rPr>
      <w:sz w:val="20"/>
      <w:szCs w:val="20"/>
    </w:rPr>
  </w:style>
  <w:style w:type="character" w:customStyle="1" w:styleId="TestonotaapidipaginaCarattere">
    <w:name w:val="Testo nota a piè di pagina Carattere"/>
    <w:basedOn w:val="Carpredefinitoparagrafo"/>
    <w:link w:val="Testonotaapidipagina"/>
    <w:uiPriority w:val="99"/>
    <w:semiHidden/>
    <w:rsid w:val="009922FA"/>
  </w:style>
  <w:style w:type="character" w:styleId="Rimandonotaapidipagina">
    <w:name w:val="footnote reference"/>
    <w:basedOn w:val="Carpredefinitoparagrafo"/>
    <w:uiPriority w:val="99"/>
    <w:semiHidden/>
    <w:unhideWhenUsed/>
    <w:rsid w:val="009922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0479"/>
    <w:rPr>
      <w:sz w:val="24"/>
      <w:szCs w:val="24"/>
    </w:rPr>
  </w:style>
  <w:style w:type="paragraph" w:styleId="Titolo1">
    <w:name w:val="heading 1"/>
    <w:basedOn w:val="Normale"/>
    <w:next w:val="Normale"/>
    <w:link w:val="Titolo1Carattere"/>
    <w:qFormat/>
    <w:rsid w:val="00400479"/>
    <w:pPr>
      <w:keepNext/>
      <w:jc w:val="both"/>
      <w:outlineLvl w:val="0"/>
    </w:pPr>
    <w:rPr>
      <w:rFonts w:eastAsia="Arial Unicode MS"/>
      <w:szCs w:val="20"/>
    </w:rPr>
  </w:style>
  <w:style w:type="paragraph" w:styleId="Titolo2">
    <w:name w:val="heading 2"/>
    <w:basedOn w:val="Normale"/>
    <w:next w:val="Normale"/>
    <w:link w:val="Titolo2Carattere"/>
    <w:qFormat/>
    <w:rsid w:val="00400479"/>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400479"/>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400479"/>
    <w:pPr>
      <w:keepNext/>
      <w:jc w:val="both"/>
      <w:outlineLvl w:val="4"/>
    </w:pPr>
    <w:rPr>
      <w:rFonts w:ascii="Arial" w:eastAsia="Arial Unicode MS" w:hAnsi="Arial"/>
      <w:b/>
      <w:szCs w:val="20"/>
    </w:rPr>
  </w:style>
  <w:style w:type="paragraph" w:styleId="Titolo6">
    <w:name w:val="heading 6"/>
    <w:basedOn w:val="Normale"/>
    <w:next w:val="Normale"/>
    <w:qFormat/>
    <w:rsid w:val="00400479"/>
    <w:pPr>
      <w:keepNext/>
      <w:jc w:val="both"/>
      <w:outlineLvl w:val="5"/>
    </w:pPr>
    <w:rPr>
      <w:rFonts w:eastAsia="Arial Unicode MS"/>
      <w:b/>
      <w:sz w:val="20"/>
      <w:szCs w:val="20"/>
    </w:rPr>
  </w:style>
  <w:style w:type="paragraph" w:styleId="Titolo7">
    <w:name w:val="heading 7"/>
    <w:basedOn w:val="Normale"/>
    <w:next w:val="Normale"/>
    <w:link w:val="Titolo7Carattere"/>
    <w:qFormat/>
    <w:rsid w:val="00400479"/>
    <w:pPr>
      <w:keepNext/>
      <w:jc w:val="center"/>
      <w:outlineLvl w:val="6"/>
    </w:pPr>
    <w:rPr>
      <w:b/>
      <w:szCs w:val="20"/>
    </w:rPr>
  </w:style>
  <w:style w:type="paragraph" w:styleId="Titolo8">
    <w:name w:val="heading 8"/>
    <w:basedOn w:val="Normale"/>
    <w:next w:val="Normale"/>
    <w:link w:val="Titolo8Carattere"/>
    <w:rsid w:val="00400479"/>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400479"/>
    <w:rPr>
      <w:sz w:val="24"/>
      <w:szCs w:val="24"/>
    </w:rPr>
  </w:style>
  <w:style w:type="character" w:customStyle="1" w:styleId="PidipaginaCarattere">
    <w:name w:val="Piè di pagina Carattere"/>
    <w:link w:val="Pidipagina"/>
    <w:uiPriority w:val="99"/>
    <w:rsid w:val="00400479"/>
    <w:rPr>
      <w:sz w:val="24"/>
      <w:szCs w:val="24"/>
    </w:rPr>
  </w:style>
  <w:style w:type="character" w:styleId="Collegamentoipertestuale">
    <w:name w:val="Hyperlink"/>
    <w:rsid w:val="00400479"/>
    <w:rPr>
      <w:color w:val="0000FF"/>
      <w:u w:val="single"/>
    </w:rPr>
  </w:style>
  <w:style w:type="character" w:customStyle="1" w:styleId="Titolo8Carattere">
    <w:name w:val="Titolo 8 Carattere"/>
    <w:link w:val="Titolo8"/>
    <w:rsid w:val="00400479"/>
    <w:rPr>
      <w:b/>
      <w:i/>
      <w:sz w:val="24"/>
      <w:shd w:val="pct20" w:color="auto" w:fill="auto"/>
    </w:rPr>
  </w:style>
  <w:style w:type="character" w:customStyle="1" w:styleId="TitoloCarattere">
    <w:name w:val="Titolo Carattere"/>
    <w:link w:val="Titolo"/>
    <w:rsid w:val="00400479"/>
    <w:rPr>
      <w:b/>
      <w:bCs/>
      <w:sz w:val="32"/>
      <w:szCs w:val="24"/>
    </w:rPr>
  </w:style>
  <w:style w:type="character" w:styleId="Numeropagina">
    <w:name w:val="page number"/>
    <w:rsid w:val="00400479"/>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400479"/>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400479"/>
    <w:pPr>
      <w:tabs>
        <w:tab w:val="center" w:pos="4819"/>
        <w:tab w:val="right" w:pos="9638"/>
      </w:tabs>
    </w:pPr>
  </w:style>
  <w:style w:type="paragraph" w:styleId="Pidipagina">
    <w:name w:val="footer"/>
    <w:basedOn w:val="Normale"/>
    <w:link w:val="PidipaginaCarattere"/>
    <w:uiPriority w:val="99"/>
    <w:rsid w:val="00400479"/>
    <w:pPr>
      <w:tabs>
        <w:tab w:val="center" w:pos="4819"/>
        <w:tab w:val="right" w:pos="9638"/>
      </w:tabs>
    </w:pPr>
  </w:style>
  <w:style w:type="paragraph" w:styleId="Titolo">
    <w:name w:val="Title"/>
    <w:basedOn w:val="Normale"/>
    <w:link w:val="TitoloCarattere"/>
    <w:qFormat/>
    <w:rsid w:val="00400479"/>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400479"/>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400479"/>
    <w:pPr>
      <w:ind w:left="720"/>
      <w:contextualSpacing/>
    </w:pPr>
  </w:style>
  <w:style w:type="paragraph" w:styleId="NormaleWeb">
    <w:name w:val="Normal (Web)"/>
    <w:basedOn w:val="Normale"/>
    <w:unhideWhenUsed/>
    <w:rsid w:val="00400479"/>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400479"/>
  </w:style>
  <w:style w:type="paragraph" w:customStyle="1" w:styleId="capo">
    <w:name w:val="capo"/>
    <w:rsid w:val="00400479"/>
    <w:pPr>
      <w:widowControl w:val="0"/>
      <w:spacing w:before="240"/>
      <w:jc w:val="both"/>
    </w:pPr>
    <w:rPr>
      <w:rFonts w:ascii="Sans_Serif_PS" w:hAnsi="Sans_Serif_PS"/>
      <w:sz w:val="24"/>
      <w:lang w:val="en-US"/>
    </w:rPr>
  </w:style>
  <w:style w:type="character" w:styleId="Collegamentovisitato">
    <w:name w:val="FollowedHyperlink"/>
    <w:rsid w:val="00400479"/>
    <w:rPr>
      <w:color w:val="800080"/>
      <w:u w:val="single"/>
    </w:rPr>
  </w:style>
  <w:style w:type="paragraph" w:styleId="Corpodeltesto2">
    <w:name w:val="Body Text 2"/>
    <w:basedOn w:val="Normale"/>
    <w:link w:val="Corpodeltesto2Carattere"/>
    <w:rsid w:val="00400479"/>
    <w:pPr>
      <w:jc w:val="both"/>
    </w:pPr>
    <w:rPr>
      <w:szCs w:val="20"/>
    </w:rPr>
  </w:style>
  <w:style w:type="character" w:customStyle="1" w:styleId="Corpodeltesto2Carattere">
    <w:name w:val="Corpo del testo 2 Carattere"/>
    <w:link w:val="Corpodeltesto2"/>
    <w:rsid w:val="00400479"/>
    <w:rPr>
      <w:sz w:val="24"/>
    </w:rPr>
  </w:style>
  <w:style w:type="character" w:styleId="Enfasicorsivo">
    <w:name w:val="Emphasis"/>
    <w:uiPriority w:val="20"/>
    <w:qFormat/>
    <w:rsid w:val="00400479"/>
    <w:rPr>
      <w:i/>
      <w:iCs/>
    </w:rPr>
  </w:style>
  <w:style w:type="table" w:styleId="Grigliatabella">
    <w:name w:val="Table Grid"/>
    <w:basedOn w:val="Tabellanormale"/>
    <w:rsid w:val="00400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400479"/>
    <w:pPr>
      <w:spacing w:after="120" w:line="480" w:lineRule="auto"/>
      <w:ind w:left="283"/>
    </w:pPr>
  </w:style>
  <w:style w:type="character" w:customStyle="1" w:styleId="Rientrocorpodeltesto2Carattere1">
    <w:name w:val="Rientro corpo del testo 2 Carattere1"/>
    <w:uiPriority w:val="99"/>
    <w:semiHidden/>
    <w:rsid w:val="00400479"/>
    <w:rPr>
      <w:sz w:val="24"/>
      <w:szCs w:val="24"/>
    </w:rPr>
  </w:style>
  <w:style w:type="character" w:styleId="Rimandocommento">
    <w:name w:val="annotation reference"/>
    <w:semiHidden/>
    <w:rsid w:val="00400479"/>
    <w:rPr>
      <w:sz w:val="16"/>
      <w:szCs w:val="16"/>
    </w:rPr>
  </w:style>
  <w:style w:type="paragraph" w:styleId="Testocommento">
    <w:name w:val="annotation text"/>
    <w:basedOn w:val="Normale"/>
    <w:link w:val="TestocommentoCarattere"/>
    <w:semiHidden/>
    <w:rsid w:val="00400479"/>
    <w:rPr>
      <w:sz w:val="20"/>
      <w:szCs w:val="20"/>
    </w:rPr>
  </w:style>
  <w:style w:type="character" w:customStyle="1" w:styleId="TestocommentoCarattere">
    <w:name w:val="Testo commento Carattere"/>
    <w:basedOn w:val="Carpredefinitoparagrafo"/>
    <w:link w:val="Testocommento"/>
    <w:semiHidden/>
    <w:rsid w:val="00400479"/>
  </w:style>
  <w:style w:type="paragraph" w:styleId="Soggettocommento">
    <w:name w:val="annotation subject"/>
    <w:basedOn w:val="Testocommento"/>
    <w:next w:val="Testocommento"/>
    <w:link w:val="SoggettocommentoCarattere"/>
    <w:semiHidden/>
    <w:rsid w:val="00400479"/>
    <w:rPr>
      <w:b/>
      <w:bCs/>
    </w:rPr>
  </w:style>
  <w:style w:type="character" w:customStyle="1" w:styleId="SoggettocommentoCarattere">
    <w:name w:val="Soggetto commento Carattere"/>
    <w:link w:val="Soggettocommento"/>
    <w:semiHidden/>
    <w:rsid w:val="00400479"/>
    <w:rPr>
      <w:b/>
      <w:bCs/>
    </w:rPr>
  </w:style>
  <w:style w:type="paragraph" w:styleId="Testofumetto">
    <w:name w:val="Balloon Text"/>
    <w:basedOn w:val="Normale"/>
    <w:link w:val="TestofumettoCarattere"/>
    <w:semiHidden/>
    <w:rsid w:val="00400479"/>
    <w:rPr>
      <w:rFonts w:ascii="Tahoma" w:hAnsi="Tahoma" w:cs="Tahoma"/>
      <w:sz w:val="16"/>
      <w:szCs w:val="16"/>
    </w:rPr>
  </w:style>
  <w:style w:type="character" w:customStyle="1" w:styleId="TestofumettoCarattere">
    <w:name w:val="Testo fumetto Carattere"/>
    <w:link w:val="Testofumetto"/>
    <w:semiHidden/>
    <w:rsid w:val="00400479"/>
    <w:rPr>
      <w:rFonts w:ascii="Tahoma" w:hAnsi="Tahoma" w:cs="Tahoma"/>
      <w:sz w:val="16"/>
      <w:szCs w:val="16"/>
    </w:rPr>
  </w:style>
  <w:style w:type="character" w:customStyle="1" w:styleId="Titolo1Carattere">
    <w:name w:val="Titolo 1 Carattere"/>
    <w:link w:val="Titolo1"/>
    <w:rsid w:val="00400479"/>
    <w:rPr>
      <w:rFonts w:eastAsia="Arial Unicode MS"/>
      <w:sz w:val="24"/>
    </w:rPr>
  </w:style>
  <w:style w:type="character" w:customStyle="1" w:styleId="Titolo2Carattere">
    <w:name w:val="Titolo 2 Carattere"/>
    <w:link w:val="Titolo2"/>
    <w:rsid w:val="00400479"/>
    <w:rPr>
      <w:rFonts w:ascii="Arial" w:eastAsia="Arial Unicode MS" w:hAnsi="Arial"/>
      <w:b/>
      <w:i/>
      <w:sz w:val="24"/>
    </w:rPr>
  </w:style>
  <w:style w:type="character" w:customStyle="1" w:styleId="Titolo5Carattere">
    <w:name w:val="Titolo 5 Carattere"/>
    <w:link w:val="Titolo5"/>
    <w:rsid w:val="00400479"/>
    <w:rPr>
      <w:rFonts w:ascii="Arial" w:eastAsia="Arial Unicode MS" w:hAnsi="Arial"/>
      <w:b/>
      <w:sz w:val="24"/>
    </w:rPr>
  </w:style>
  <w:style w:type="character" w:customStyle="1" w:styleId="Titolo7Carattere">
    <w:name w:val="Titolo 7 Carattere"/>
    <w:link w:val="Titolo7"/>
    <w:rsid w:val="00400479"/>
    <w:rPr>
      <w:b/>
      <w:sz w:val="24"/>
    </w:rPr>
  </w:style>
  <w:style w:type="paragraph" w:styleId="Testonotaapidipagina">
    <w:name w:val="footnote text"/>
    <w:basedOn w:val="Normale"/>
    <w:link w:val="TestonotaapidipaginaCarattere"/>
    <w:uiPriority w:val="99"/>
    <w:semiHidden/>
    <w:unhideWhenUsed/>
    <w:rsid w:val="009922FA"/>
    <w:rPr>
      <w:sz w:val="20"/>
      <w:szCs w:val="20"/>
    </w:rPr>
  </w:style>
  <w:style w:type="character" w:customStyle="1" w:styleId="TestonotaapidipaginaCarattere">
    <w:name w:val="Testo nota a piè di pagina Carattere"/>
    <w:basedOn w:val="Carpredefinitoparagrafo"/>
    <w:link w:val="Testonotaapidipagina"/>
    <w:uiPriority w:val="99"/>
    <w:semiHidden/>
    <w:rsid w:val="009922FA"/>
  </w:style>
  <w:style w:type="character" w:styleId="Rimandonotaapidipagina">
    <w:name w:val="footnote reference"/>
    <w:basedOn w:val="Carpredefinitoparagrafo"/>
    <w:uiPriority w:val="99"/>
    <w:semiHidden/>
    <w:unhideWhenUsed/>
    <w:rsid w:val="009922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347458">
      <w:bodyDiv w:val="1"/>
      <w:marLeft w:val="0"/>
      <w:marRight w:val="0"/>
      <w:marTop w:val="0"/>
      <w:marBottom w:val="0"/>
      <w:divBdr>
        <w:top w:val="none" w:sz="0" w:space="0" w:color="auto"/>
        <w:left w:val="none" w:sz="0" w:space="0" w:color="auto"/>
        <w:bottom w:val="none" w:sz="0" w:space="0" w:color="auto"/>
        <w:right w:val="none" w:sz="0" w:space="0" w:color="auto"/>
      </w:divBdr>
    </w:div>
    <w:div w:id="778797026">
      <w:bodyDiv w:val="1"/>
      <w:marLeft w:val="0"/>
      <w:marRight w:val="0"/>
      <w:marTop w:val="0"/>
      <w:marBottom w:val="0"/>
      <w:divBdr>
        <w:top w:val="none" w:sz="0" w:space="0" w:color="auto"/>
        <w:left w:val="none" w:sz="0" w:space="0" w:color="auto"/>
        <w:bottom w:val="none" w:sz="0" w:space="0" w:color="auto"/>
        <w:right w:val="none" w:sz="0" w:space="0" w:color="auto"/>
      </w:divBdr>
    </w:div>
    <w:div w:id="1228108315">
      <w:bodyDiv w:val="1"/>
      <w:marLeft w:val="0"/>
      <w:marRight w:val="0"/>
      <w:marTop w:val="0"/>
      <w:marBottom w:val="0"/>
      <w:divBdr>
        <w:top w:val="none" w:sz="0" w:space="0" w:color="auto"/>
        <w:left w:val="none" w:sz="0" w:space="0" w:color="auto"/>
        <w:bottom w:val="none" w:sz="0" w:space="0" w:color="auto"/>
        <w:right w:val="none" w:sz="0" w:space="0" w:color="auto"/>
      </w:divBdr>
    </w:div>
    <w:div w:id="1383484680">
      <w:bodyDiv w:val="1"/>
      <w:marLeft w:val="0"/>
      <w:marRight w:val="0"/>
      <w:marTop w:val="0"/>
      <w:marBottom w:val="0"/>
      <w:divBdr>
        <w:top w:val="none" w:sz="0" w:space="0" w:color="auto"/>
        <w:left w:val="none" w:sz="0" w:space="0" w:color="auto"/>
        <w:bottom w:val="none" w:sz="0" w:space="0" w:color="auto"/>
        <w:right w:val="none" w:sz="0" w:space="0" w:color="auto"/>
      </w:divBdr>
    </w:div>
    <w:div w:id="1591743257">
      <w:bodyDiv w:val="1"/>
      <w:marLeft w:val="0"/>
      <w:marRight w:val="0"/>
      <w:marTop w:val="0"/>
      <w:marBottom w:val="0"/>
      <w:divBdr>
        <w:top w:val="none" w:sz="0" w:space="0" w:color="auto"/>
        <w:left w:val="none" w:sz="0" w:space="0" w:color="auto"/>
        <w:bottom w:val="none" w:sz="0" w:space="0" w:color="auto"/>
        <w:right w:val="none" w:sz="0" w:space="0" w:color="auto"/>
      </w:divBdr>
    </w:div>
    <w:div w:id="1620256231">
      <w:bodyDiv w:val="1"/>
      <w:marLeft w:val="0"/>
      <w:marRight w:val="0"/>
      <w:marTop w:val="0"/>
      <w:marBottom w:val="0"/>
      <w:divBdr>
        <w:top w:val="none" w:sz="0" w:space="0" w:color="auto"/>
        <w:left w:val="none" w:sz="0" w:space="0" w:color="auto"/>
        <w:bottom w:val="none" w:sz="0" w:space="0" w:color="auto"/>
        <w:right w:val="none" w:sz="0" w:space="0" w:color="auto"/>
      </w:divBdr>
    </w:div>
    <w:div w:id="16509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pec.istruzione.it" TargetMode="External"/><Relationship Id="rId2" Type="http://schemas.openxmlformats.org/officeDocument/2006/relationships/hyperlink" Target="mailto:bsis036008@istruzione.it" TargetMode="External"/><Relationship Id="rId1" Type="http://schemas.openxmlformats.org/officeDocument/2006/relationships/image" Target="media/image1.emf"/><Relationship Id="rId4"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2704</Words>
  <Characters>15413</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18081</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Anna Tonoli</cp:lastModifiedBy>
  <cp:revision>3</cp:revision>
  <cp:lastPrinted>1900-12-31T22:00:00Z</cp:lastPrinted>
  <dcterms:created xsi:type="dcterms:W3CDTF">2023-09-16T08:02:00Z</dcterms:created>
  <dcterms:modified xsi:type="dcterms:W3CDTF">2024-09-17T10:27:00Z</dcterms:modified>
</cp:coreProperties>
</file>