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66541B1" w14:textId="77777777" w:rsidR="00E64BC8" w:rsidRDefault="00E64BC8" w:rsidP="00E64BC8">
      <w:pPr>
        <w:jc w:val="both"/>
        <w:rPr>
          <w:rFonts w:ascii="Arial" w:hAnsi="Arial" w:cs="Arial"/>
          <w:sz w:val="20"/>
        </w:rPr>
      </w:pPr>
    </w:p>
    <w:p w14:paraId="55962334" w14:textId="77777777" w:rsidR="00E64BC8" w:rsidRPr="004D2EFC" w:rsidRDefault="00E64BC8" w:rsidP="00E64BC8">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7BD15E0D" w14:textId="77777777" w:rsidR="00E64BC8" w:rsidRDefault="00E64BC8" w:rsidP="00E64BC8">
      <w:pPr>
        <w:jc w:val="both"/>
        <w:rPr>
          <w:rFonts w:ascii="Arial" w:hAnsi="Arial" w:cs="Arial"/>
          <w:sz w:val="16"/>
          <w:szCs w:val="16"/>
        </w:rPr>
      </w:pPr>
    </w:p>
    <w:p w14:paraId="2A120299" w14:textId="77777777" w:rsidR="00E64BC8" w:rsidRDefault="00E64BC8" w:rsidP="00E64BC8">
      <w:pPr>
        <w:pStyle w:val="Titolo"/>
        <w:rPr>
          <w:sz w:val="22"/>
          <w:szCs w:val="22"/>
        </w:rPr>
      </w:pPr>
      <w:r>
        <w:rPr>
          <w:sz w:val="36"/>
          <w:szCs w:val="36"/>
        </w:rPr>
        <w:t>Documento del Consiglio della classe…</w:t>
      </w:r>
    </w:p>
    <w:p w14:paraId="0FFA7463" w14:textId="77777777" w:rsidR="00E64BC8" w:rsidRDefault="00E64BC8" w:rsidP="00E64BC8">
      <w:pPr>
        <w:tabs>
          <w:tab w:val="left" w:pos="720"/>
        </w:tabs>
        <w:ind w:left="360"/>
        <w:jc w:val="both"/>
        <w:rPr>
          <w:b/>
          <w:sz w:val="22"/>
          <w:szCs w:val="22"/>
        </w:rPr>
      </w:pPr>
    </w:p>
    <w:p w14:paraId="164FB469" w14:textId="77777777" w:rsidR="00E64BC8" w:rsidRDefault="00E64BC8" w:rsidP="00E64BC8">
      <w:pPr>
        <w:tabs>
          <w:tab w:val="left" w:pos="720"/>
        </w:tabs>
        <w:ind w:left="360"/>
        <w:jc w:val="both"/>
        <w:rPr>
          <w:b/>
          <w:sz w:val="22"/>
          <w:szCs w:val="22"/>
        </w:rPr>
      </w:pPr>
    </w:p>
    <w:p w14:paraId="0AC8EDB3" w14:textId="77777777" w:rsidR="00E64BC8" w:rsidRDefault="00E64BC8" w:rsidP="00E64BC8">
      <w:pPr>
        <w:tabs>
          <w:tab w:val="left" w:pos="720"/>
        </w:tabs>
        <w:jc w:val="center"/>
      </w:pPr>
      <w:r>
        <w:rPr>
          <w:b/>
        </w:rPr>
        <w:t>Analisi della situazione di partenza</w:t>
      </w:r>
    </w:p>
    <w:p w14:paraId="59539F6D" w14:textId="77777777" w:rsidR="00AD11A1" w:rsidRDefault="00AD11A1">
      <w:pPr>
        <w:jc w:val="both"/>
      </w:pPr>
    </w:p>
    <w:p w14:paraId="781809A9" w14:textId="77777777" w:rsidR="00AD11A1" w:rsidRDefault="00AD11A1">
      <w:pPr>
        <w:jc w:val="both"/>
        <w:rPr>
          <w:i/>
        </w:rPr>
      </w:pPr>
      <w:r>
        <w:rPr>
          <w:b/>
        </w:rPr>
        <w:t xml:space="preserve">Tipologia della classe </w:t>
      </w:r>
      <w:r>
        <w:t>(</w:t>
      </w:r>
      <w:r>
        <w:rPr>
          <w:i/>
        </w:rPr>
        <w:t>caratteristiche generali e prevalenti</w:t>
      </w:r>
      <w:r>
        <w:t xml:space="preserve"> </w:t>
      </w:r>
      <w:r>
        <w:rPr>
          <w:i/>
        </w:rPr>
        <w:t>rispetto alle competenze osservate)</w:t>
      </w:r>
    </w:p>
    <w:p w14:paraId="4D379C45" w14:textId="77777777" w:rsidR="00AD11A1" w:rsidRDefault="00AD11A1">
      <w:pPr>
        <w:jc w:val="both"/>
        <w:rPr>
          <w:i/>
        </w:rPr>
      </w:pPr>
    </w:p>
    <w:p w14:paraId="6972D0EA" w14:textId="77777777" w:rsidR="00AD11A1" w:rsidRDefault="00AD11A1">
      <w:pPr>
        <w:jc w:val="both"/>
        <w:rPr>
          <w:b/>
        </w:rPr>
      </w:pPr>
      <w:r>
        <w:rPr>
          <w:b/>
        </w:rPr>
        <w:t xml:space="preserve">Livello </w:t>
      </w:r>
      <w:r>
        <w:rPr>
          <w:i/>
        </w:rPr>
        <w:t>(fasce rispetto ai livelli di apprendimento)</w:t>
      </w:r>
    </w:p>
    <w:p w14:paraId="74C596A4" w14:textId="77777777" w:rsidR="00AD11A1" w:rsidRDefault="00AD11A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AD11A1" w14:paraId="1A7844F0" w14:textId="77777777">
        <w:tc>
          <w:tcPr>
            <w:tcW w:w="3258" w:type="dxa"/>
            <w:tcBorders>
              <w:top w:val="single" w:sz="4" w:space="0" w:color="000000"/>
              <w:left w:val="single" w:sz="4" w:space="0" w:color="000000"/>
              <w:bottom w:val="single" w:sz="4" w:space="0" w:color="000000"/>
            </w:tcBorders>
            <w:shd w:val="clear" w:color="auto" w:fill="DDD9C3"/>
          </w:tcPr>
          <w:p w14:paraId="5B311886" w14:textId="77777777" w:rsidR="00AD11A1" w:rsidRDefault="00AD11A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0586ABC5" w14:textId="77777777" w:rsidR="00AD11A1" w:rsidRDefault="00AD11A1">
            <w:pPr>
              <w:pStyle w:val="Nessunaspaziatura"/>
              <w:jc w:val="center"/>
            </w:pPr>
            <w:r>
              <w:rPr>
                <w:rFonts w:ascii="Times New Roman" w:hAnsi="Times New Roman"/>
                <w:b/>
                <w:sz w:val="24"/>
                <w:szCs w:val="24"/>
              </w:rPr>
              <w:t>N. alunni</w:t>
            </w:r>
          </w:p>
        </w:tc>
      </w:tr>
      <w:tr w:rsidR="00AD11A1" w14:paraId="712829EE"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12F970A6"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06635265"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2B5CA81C" w14:textId="77777777" w:rsidR="00AD11A1" w:rsidRDefault="00AD11A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1CAA1596" w14:textId="77777777" w:rsidR="00AD11A1" w:rsidRDefault="00AD11A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40AE60C" w14:textId="77777777" w:rsidR="00AD11A1" w:rsidRDefault="00AD11A1">
            <w:pPr>
              <w:pStyle w:val="Nessunaspaziatura"/>
              <w:snapToGrid w:val="0"/>
              <w:jc w:val="both"/>
              <w:rPr>
                <w:rFonts w:ascii="Times New Roman" w:hAnsi="Times New Roman"/>
                <w:b/>
                <w:sz w:val="20"/>
                <w:szCs w:val="20"/>
              </w:rPr>
            </w:pPr>
          </w:p>
        </w:tc>
      </w:tr>
      <w:tr w:rsidR="00AD11A1" w14:paraId="1AF30CB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CDD8BE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A4D84F8" w14:textId="77777777" w:rsidR="00AD11A1" w:rsidRDefault="00AD11A1">
            <w:pPr>
              <w:pStyle w:val="Nessunaspaziatura"/>
              <w:snapToGrid w:val="0"/>
              <w:jc w:val="both"/>
              <w:rPr>
                <w:rFonts w:ascii="Times New Roman" w:hAnsi="Times New Roman"/>
                <w:b/>
                <w:sz w:val="20"/>
                <w:szCs w:val="20"/>
              </w:rPr>
            </w:pPr>
          </w:p>
        </w:tc>
      </w:tr>
      <w:tr w:rsidR="00AD11A1" w14:paraId="4E2E9395"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793A99AB"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8263E3D" w14:textId="77777777" w:rsidR="00AD11A1" w:rsidRDefault="00AD11A1">
            <w:pPr>
              <w:pStyle w:val="Nessunaspaziatura"/>
              <w:snapToGrid w:val="0"/>
              <w:jc w:val="both"/>
              <w:rPr>
                <w:rFonts w:ascii="Times New Roman" w:hAnsi="Times New Roman"/>
                <w:b/>
                <w:sz w:val="20"/>
                <w:szCs w:val="20"/>
              </w:rPr>
            </w:pPr>
          </w:p>
        </w:tc>
      </w:tr>
      <w:tr w:rsidR="00AD11A1" w14:paraId="2E36F9DA"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6BE0AAC5" w14:textId="77777777" w:rsidR="00AD11A1" w:rsidRDefault="00AD11A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25043A22" w14:textId="77777777" w:rsidR="00AD11A1" w:rsidRDefault="00AD11A1">
            <w:pPr>
              <w:pStyle w:val="Nessunaspaziatura"/>
              <w:snapToGrid w:val="0"/>
              <w:jc w:val="both"/>
              <w:rPr>
                <w:rFonts w:ascii="Times New Roman" w:hAnsi="Times New Roman"/>
                <w:b/>
                <w:sz w:val="20"/>
                <w:szCs w:val="20"/>
              </w:rPr>
            </w:pPr>
          </w:p>
        </w:tc>
      </w:tr>
    </w:tbl>
    <w:p w14:paraId="0E1BEF53" w14:textId="77777777" w:rsidR="00AD11A1" w:rsidRDefault="00AD11A1">
      <w:pPr>
        <w:pStyle w:val="Nessunaspaziatura"/>
        <w:jc w:val="both"/>
        <w:rPr>
          <w:rFonts w:ascii="Times New Roman" w:eastAsia="Times New Roman" w:hAnsi="Times New Roman"/>
          <w:sz w:val="24"/>
          <w:szCs w:val="24"/>
        </w:rPr>
      </w:pPr>
    </w:p>
    <w:p w14:paraId="60B8EF6F" w14:textId="77777777" w:rsidR="00AD11A1" w:rsidRDefault="00AD11A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AD11A1" w14:paraId="508CC147" w14:textId="77777777">
        <w:tc>
          <w:tcPr>
            <w:tcW w:w="3258" w:type="dxa"/>
            <w:tcBorders>
              <w:top w:val="single" w:sz="4" w:space="0" w:color="000000"/>
              <w:left w:val="single" w:sz="4" w:space="0" w:color="000000"/>
              <w:bottom w:val="single" w:sz="4" w:space="0" w:color="000000"/>
            </w:tcBorders>
            <w:shd w:val="clear" w:color="auto" w:fill="DDD9C3"/>
          </w:tcPr>
          <w:p w14:paraId="31C65C94" w14:textId="77777777" w:rsidR="00AD11A1" w:rsidRDefault="00AD11A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21DA58C8" w14:textId="77777777" w:rsidR="00AD11A1" w:rsidRDefault="00AD11A1">
            <w:pPr>
              <w:pStyle w:val="Nessunaspaziatura"/>
              <w:jc w:val="center"/>
            </w:pPr>
            <w:r>
              <w:rPr>
                <w:rFonts w:ascii="Times New Roman" w:hAnsi="Times New Roman"/>
                <w:b/>
              </w:rPr>
              <w:t>Motivazioni</w:t>
            </w:r>
          </w:p>
        </w:tc>
      </w:tr>
      <w:tr w:rsidR="00AD11A1" w14:paraId="1EF16535" w14:textId="77777777">
        <w:tc>
          <w:tcPr>
            <w:tcW w:w="3258" w:type="dxa"/>
            <w:tcBorders>
              <w:top w:val="single" w:sz="4" w:space="0" w:color="000000"/>
              <w:left w:val="single" w:sz="4" w:space="0" w:color="000000"/>
              <w:bottom w:val="single" w:sz="4" w:space="0" w:color="000000"/>
            </w:tcBorders>
            <w:shd w:val="clear" w:color="auto" w:fill="auto"/>
          </w:tcPr>
          <w:p w14:paraId="42DFABB7" w14:textId="77777777" w:rsidR="00AD11A1" w:rsidRDefault="00AD11A1">
            <w:pPr>
              <w:pStyle w:val="Nessunaspaziatura"/>
              <w:snapToGrid w:val="0"/>
              <w:jc w:val="both"/>
              <w:rPr>
                <w:rFonts w:ascii="Times New Roman" w:hAnsi="Times New Roman"/>
                <w:b/>
                <w:sz w:val="20"/>
              </w:rPr>
            </w:pPr>
          </w:p>
          <w:p w14:paraId="19CB6D0A" w14:textId="77777777" w:rsidR="00AD11A1" w:rsidRDefault="00AD11A1">
            <w:pPr>
              <w:pStyle w:val="Nessunaspaziatura"/>
              <w:jc w:val="both"/>
              <w:rPr>
                <w:rFonts w:ascii="Times New Roman" w:hAnsi="Times New Roman"/>
                <w:b/>
              </w:rPr>
            </w:pPr>
          </w:p>
          <w:p w14:paraId="2C22DF24" w14:textId="77777777" w:rsidR="00AD11A1" w:rsidRDefault="00AD11A1">
            <w:pPr>
              <w:pStyle w:val="Nessunaspaziatura"/>
              <w:jc w:val="both"/>
              <w:rPr>
                <w:rFonts w:ascii="Times New Roman" w:hAnsi="Times New Roman"/>
                <w:b/>
              </w:rPr>
            </w:pPr>
          </w:p>
          <w:p w14:paraId="50D73EFF" w14:textId="77777777" w:rsidR="00AD11A1" w:rsidRDefault="00AD11A1">
            <w:pPr>
              <w:pStyle w:val="Nessunaspaziatura"/>
              <w:jc w:val="both"/>
              <w:rPr>
                <w:rFonts w:ascii="Times New Roman" w:hAnsi="Times New Roman"/>
                <w:b/>
              </w:rPr>
            </w:pPr>
            <w:r>
              <w:rPr>
                <w:rFonts w:ascii="Times New Roman" w:hAnsi="Times New Roman"/>
                <w:b/>
              </w:rPr>
              <w:t>1.</w:t>
            </w:r>
          </w:p>
          <w:p w14:paraId="6C988B16" w14:textId="77777777" w:rsidR="00AD11A1" w:rsidRDefault="00AD11A1">
            <w:pPr>
              <w:pStyle w:val="Nessunaspaziatura"/>
              <w:jc w:val="both"/>
              <w:rPr>
                <w:rFonts w:ascii="Times New Roman" w:hAnsi="Times New Roman"/>
                <w:b/>
              </w:rPr>
            </w:pPr>
            <w:r>
              <w:rPr>
                <w:rFonts w:ascii="Times New Roman" w:hAnsi="Times New Roman"/>
                <w:b/>
              </w:rPr>
              <w:t>2.</w:t>
            </w:r>
          </w:p>
          <w:p w14:paraId="331CABA7" w14:textId="77777777" w:rsidR="00AD11A1" w:rsidRDefault="00AD11A1">
            <w:pPr>
              <w:pStyle w:val="Nessunaspaziatura"/>
              <w:jc w:val="both"/>
              <w:rPr>
                <w:rFonts w:ascii="Times New Roman" w:hAnsi="Times New Roman"/>
                <w:b/>
              </w:rPr>
            </w:pPr>
            <w:r>
              <w:rPr>
                <w:rFonts w:ascii="Times New Roman" w:hAnsi="Times New Roman"/>
                <w:b/>
              </w:rPr>
              <w:t>3.</w:t>
            </w:r>
          </w:p>
          <w:p w14:paraId="6DF1E56E" w14:textId="77777777" w:rsidR="00AD11A1" w:rsidRDefault="00AD11A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73FB9CE7" w14:textId="77777777" w:rsidR="00AD11A1" w:rsidRDefault="00AD11A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16BF3225" w14:textId="77777777" w:rsidR="00AD11A1" w:rsidRDefault="00AD11A1">
            <w:pPr>
              <w:pStyle w:val="Nessunaspaziatura"/>
              <w:jc w:val="both"/>
              <w:rPr>
                <w:rFonts w:ascii="Times New Roman" w:hAnsi="Times New Roman"/>
                <w:i/>
              </w:rPr>
            </w:pPr>
          </w:p>
          <w:p w14:paraId="3FF38265" w14:textId="77777777" w:rsidR="00AD11A1" w:rsidRDefault="00AD11A1">
            <w:pPr>
              <w:pStyle w:val="Nessunaspaziatura"/>
              <w:jc w:val="both"/>
              <w:rPr>
                <w:rFonts w:ascii="Times New Roman" w:hAnsi="Times New Roman"/>
                <w:i/>
              </w:rPr>
            </w:pPr>
          </w:p>
          <w:p w14:paraId="7BDE2512" w14:textId="77777777" w:rsidR="00AD11A1" w:rsidRDefault="00AD11A1">
            <w:pPr>
              <w:pStyle w:val="Nessunaspaziatura"/>
              <w:jc w:val="both"/>
              <w:rPr>
                <w:rFonts w:ascii="Times New Roman" w:hAnsi="Times New Roman"/>
                <w:i/>
              </w:rPr>
            </w:pPr>
          </w:p>
          <w:p w14:paraId="14410F37" w14:textId="77777777" w:rsidR="00AD11A1" w:rsidRDefault="00AD11A1">
            <w:pPr>
              <w:pStyle w:val="Nessunaspaziatura"/>
              <w:jc w:val="both"/>
              <w:rPr>
                <w:rFonts w:ascii="Times New Roman" w:hAnsi="Times New Roman"/>
                <w:b/>
              </w:rPr>
            </w:pPr>
          </w:p>
        </w:tc>
      </w:tr>
      <w:tr w:rsidR="00AD11A1" w14:paraId="6391F0A4"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2DC46CE2" w14:textId="77777777" w:rsidR="00AD11A1" w:rsidRDefault="00AD11A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AD11A1" w14:paraId="48E04AC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70C9BBE9" w14:textId="77777777" w:rsidR="00AD11A1" w:rsidRDefault="00AD11A1">
            <w:pPr>
              <w:pStyle w:val="Nessunaspaziatura"/>
              <w:snapToGrid w:val="0"/>
              <w:ind w:left="720"/>
              <w:jc w:val="both"/>
              <w:rPr>
                <w:rFonts w:ascii="Times New Roman" w:hAnsi="Times New Roman"/>
                <w:b/>
                <w:sz w:val="20"/>
              </w:rPr>
            </w:pPr>
          </w:p>
          <w:p w14:paraId="063ACEE9" w14:textId="77777777" w:rsidR="00AD11A1" w:rsidRDefault="00AD11A1">
            <w:pPr>
              <w:pStyle w:val="Nessunaspaziatura"/>
              <w:ind w:left="720"/>
              <w:jc w:val="both"/>
              <w:rPr>
                <w:rFonts w:ascii="Times New Roman" w:hAnsi="Times New Roman"/>
                <w:b/>
              </w:rPr>
            </w:pPr>
          </w:p>
          <w:p w14:paraId="19207E77" w14:textId="77777777" w:rsidR="00AD11A1" w:rsidRDefault="00AD11A1">
            <w:pPr>
              <w:pStyle w:val="Nessunaspaziatura"/>
              <w:ind w:left="720"/>
              <w:jc w:val="both"/>
              <w:rPr>
                <w:rFonts w:ascii="Times New Roman" w:hAnsi="Times New Roman"/>
                <w:b/>
              </w:rPr>
            </w:pPr>
          </w:p>
          <w:p w14:paraId="0EA04917" w14:textId="77777777" w:rsidR="00AD11A1" w:rsidRDefault="00AD11A1">
            <w:pPr>
              <w:pStyle w:val="Nessunaspaziatura"/>
              <w:ind w:left="720"/>
              <w:jc w:val="both"/>
              <w:rPr>
                <w:rFonts w:ascii="Times New Roman" w:hAnsi="Times New Roman"/>
                <w:b/>
              </w:rPr>
            </w:pPr>
          </w:p>
          <w:p w14:paraId="3620B120" w14:textId="77777777" w:rsidR="00AD11A1" w:rsidRDefault="00AD11A1">
            <w:pPr>
              <w:pStyle w:val="Nessunaspaziatura"/>
              <w:ind w:left="720"/>
              <w:jc w:val="both"/>
              <w:rPr>
                <w:rFonts w:ascii="Times New Roman" w:hAnsi="Times New Roman"/>
                <w:b/>
              </w:rPr>
            </w:pPr>
          </w:p>
          <w:p w14:paraId="1F37F431" w14:textId="77777777" w:rsidR="00AD11A1" w:rsidRDefault="00AD11A1">
            <w:pPr>
              <w:pStyle w:val="Nessunaspaziatura"/>
              <w:ind w:left="720"/>
              <w:jc w:val="both"/>
              <w:rPr>
                <w:rFonts w:ascii="Times New Roman" w:hAnsi="Times New Roman"/>
                <w:b/>
              </w:rPr>
            </w:pPr>
          </w:p>
          <w:p w14:paraId="409FADEE" w14:textId="77777777" w:rsidR="00AD11A1" w:rsidRDefault="00AD11A1">
            <w:pPr>
              <w:pStyle w:val="Nessunaspaziatura"/>
              <w:ind w:left="720"/>
              <w:jc w:val="both"/>
              <w:rPr>
                <w:rFonts w:ascii="Times New Roman" w:hAnsi="Times New Roman"/>
                <w:b/>
              </w:rPr>
            </w:pPr>
          </w:p>
        </w:tc>
      </w:tr>
    </w:tbl>
    <w:p w14:paraId="5FA22496" w14:textId="77777777" w:rsidR="00AD11A1" w:rsidRDefault="00AD11A1">
      <w:pPr>
        <w:ind w:left="360"/>
        <w:jc w:val="both"/>
        <w:rPr>
          <w:b/>
          <w:sz w:val="22"/>
          <w:szCs w:val="22"/>
        </w:rPr>
      </w:pPr>
    </w:p>
    <w:p w14:paraId="6A627C56" w14:textId="77777777" w:rsidR="00AD11A1" w:rsidRDefault="00AD11A1">
      <w:pPr>
        <w:ind w:left="360"/>
        <w:jc w:val="both"/>
        <w:rPr>
          <w:b/>
          <w:sz w:val="22"/>
          <w:szCs w:val="22"/>
        </w:rPr>
      </w:pPr>
    </w:p>
    <w:p w14:paraId="5F48D405" w14:textId="77777777" w:rsidR="00AE2D8B" w:rsidRDefault="00AE2D8B">
      <w:pPr>
        <w:pStyle w:val="Nessunaspaziatura"/>
        <w:jc w:val="center"/>
        <w:rPr>
          <w:rFonts w:ascii="Times New Roman" w:hAnsi="Times New Roman"/>
          <w:b/>
          <w:sz w:val="24"/>
          <w:szCs w:val="24"/>
        </w:rPr>
      </w:pPr>
    </w:p>
    <w:p w14:paraId="07FAA96C" w14:textId="77777777" w:rsidR="00AD11A1" w:rsidRDefault="00AD11A1" w:rsidP="00D32F7F">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36425366" w14:textId="77777777" w:rsidR="00AD11A1" w:rsidRDefault="00AD11A1" w:rsidP="00D32F7F">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29864E9E" w14:textId="77777777" w:rsidR="00AD11A1" w:rsidRDefault="00AD11A1" w:rsidP="00D32F7F">
      <w:pPr>
        <w:widowControl w:val="0"/>
        <w:jc w:val="both"/>
        <w:rPr>
          <w:b/>
        </w:rPr>
      </w:pPr>
    </w:p>
    <w:p w14:paraId="030E51DA" w14:textId="77777777" w:rsidR="00D32F7F" w:rsidRDefault="00D32F7F" w:rsidP="00D32F7F">
      <w:pPr>
        <w:widowControl w:val="0"/>
        <w:jc w:val="both"/>
        <w:rPr>
          <w:b/>
        </w:rPr>
      </w:pPr>
    </w:p>
    <w:p w14:paraId="5766C5E7" w14:textId="77777777" w:rsidR="00AD11A1" w:rsidRDefault="00AD11A1">
      <w:pPr>
        <w:jc w:val="center"/>
        <w:rPr>
          <w:b/>
        </w:rPr>
      </w:pPr>
    </w:p>
    <w:p w14:paraId="1CC3011E" w14:textId="77777777" w:rsidR="00AD11A1" w:rsidRDefault="00AD11A1" w:rsidP="00D32F7F">
      <w:pPr>
        <w:keepNext/>
        <w:jc w:val="center"/>
        <w:rPr>
          <w:b/>
        </w:rPr>
      </w:pPr>
      <w:r>
        <w:rPr>
          <w:b/>
        </w:rPr>
        <w:t xml:space="preserve">Attività/compiti/progetti proposti dal </w:t>
      </w:r>
      <w:proofErr w:type="spellStart"/>
      <w:r>
        <w:rPr>
          <w:b/>
        </w:rPr>
        <w:t>C.d.C</w:t>
      </w:r>
      <w:proofErr w:type="spellEnd"/>
      <w:r>
        <w:rPr>
          <w:b/>
        </w:rPr>
        <w:t>. per la promozione delle competenze;</w:t>
      </w:r>
    </w:p>
    <w:p w14:paraId="000EB059" w14:textId="77777777" w:rsidR="00AD11A1" w:rsidRDefault="00AD11A1" w:rsidP="00D32F7F">
      <w:pPr>
        <w:keepNext/>
        <w:jc w:val="center"/>
        <w:rPr>
          <w:i/>
        </w:rPr>
      </w:pPr>
      <w:r>
        <w:rPr>
          <w:b/>
        </w:rPr>
        <w:t xml:space="preserve">discipline coinvolte </w:t>
      </w:r>
    </w:p>
    <w:p w14:paraId="4E8FEEA5" w14:textId="77777777" w:rsidR="00AD11A1" w:rsidRDefault="00AD11A1" w:rsidP="00D32F7F">
      <w:pPr>
        <w:keepNext/>
        <w:jc w:val="center"/>
        <w:rPr>
          <w:bCs/>
          <w:i/>
        </w:rPr>
      </w:pPr>
      <w:r>
        <w:rPr>
          <w:i/>
        </w:rPr>
        <w:t xml:space="preserve">(vanno inseriti qui anche </w:t>
      </w:r>
      <w:r>
        <w:rPr>
          <w:bCs/>
          <w:i/>
        </w:rPr>
        <w:t>visite/viaggi d’istruzione; uscite didattiche;</w:t>
      </w:r>
    </w:p>
    <w:p w14:paraId="02C2FF25" w14:textId="77777777" w:rsidR="00AD11A1" w:rsidRDefault="00AD11A1" w:rsidP="00D32F7F">
      <w:pPr>
        <w:keepNext/>
        <w:jc w:val="center"/>
        <w:rPr>
          <w:rFonts w:eastAsia="Calibri"/>
          <w:i/>
        </w:rPr>
      </w:pPr>
      <w:r>
        <w:rPr>
          <w:bCs/>
          <w:i/>
        </w:rPr>
        <w:t>collaborazioni con esperti, enti o associazioni; attività mirate, disciplinari o pluridisciplinari…)</w:t>
      </w:r>
    </w:p>
    <w:p w14:paraId="0DC2EF55" w14:textId="77777777" w:rsidR="00AD11A1" w:rsidRDefault="00AD11A1" w:rsidP="00D32F7F">
      <w:pPr>
        <w:keepNext/>
        <w:jc w:val="both"/>
        <w:rPr>
          <w:rFonts w:eastAsia="Calibri"/>
          <w:i/>
        </w:rPr>
      </w:pPr>
    </w:p>
    <w:p w14:paraId="0A644EE6" w14:textId="77777777" w:rsidR="00AD11A1" w:rsidRDefault="00AD11A1" w:rsidP="00D32F7F">
      <w:pPr>
        <w:keepNext/>
        <w:rPr>
          <w:b/>
          <w:sz w:val="22"/>
          <w:szCs w:val="22"/>
        </w:rPr>
      </w:pPr>
      <w:r>
        <w:rPr>
          <w:b/>
        </w:rPr>
        <w:t>Al riguardo si veda I.O. 04 Viaggi di istruzione</w:t>
      </w:r>
    </w:p>
    <w:p w14:paraId="45338ED1" w14:textId="77777777" w:rsidR="00AD11A1" w:rsidRDefault="00AD11A1" w:rsidP="00D32F7F">
      <w:pPr>
        <w:keepNext/>
        <w:ind w:left="360"/>
        <w:jc w:val="both"/>
        <w:rPr>
          <w:b/>
          <w:sz w:val="22"/>
          <w:szCs w:val="22"/>
        </w:rPr>
      </w:pPr>
    </w:p>
    <w:tbl>
      <w:tblPr>
        <w:tblW w:w="5000" w:type="pct"/>
        <w:tblCellMar>
          <w:left w:w="70" w:type="dxa"/>
          <w:right w:w="70" w:type="dxa"/>
        </w:tblCellMar>
        <w:tblLook w:val="0000" w:firstRow="0" w:lastRow="0" w:firstColumn="0" w:lastColumn="0" w:noHBand="0" w:noVBand="0"/>
      </w:tblPr>
      <w:tblGrid>
        <w:gridCol w:w="1954"/>
        <w:gridCol w:w="2834"/>
        <w:gridCol w:w="2629"/>
        <w:gridCol w:w="2927"/>
      </w:tblGrid>
      <w:tr w:rsidR="00AD11A1" w14:paraId="05BC6033" w14:textId="77777777" w:rsidTr="00DA2DA7">
        <w:trPr>
          <w:trHeight w:val="232"/>
        </w:trPr>
        <w:tc>
          <w:tcPr>
            <w:tcW w:w="944" w:type="pct"/>
            <w:tcBorders>
              <w:top w:val="single" w:sz="4" w:space="0" w:color="000000"/>
              <w:left w:val="single" w:sz="4" w:space="0" w:color="000000"/>
              <w:bottom w:val="single" w:sz="4" w:space="0" w:color="000000"/>
            </w:tcBorders>
            <w:shd w:val="clear" w:color="auto" w:fill="DDD9C3"/>
            <w:vAlign w:val="center"/>
          </w:tcPr>
          <w:p w14:paraId="65FAC9C8"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1370" w:type="pct"/>
            <w:tcBorders>
              <w:top w:val="single" w:sz="4" w:space="0" w:color="000000"/>
              <w:left w:val="single" w:sz="4" w:space="0" w:color="000000"/>
              <w:bottom w:val="single" w:sz="4" w:space="0" w:color="000000"/>
            </w:tcBorders>
            <w:shd w:val="clear" w:color="auto" w:fill="DDD9C3"/>
            <w:vAlign w:val="center"/>
          </w:tcPr>
          <w:p w14:paraId="611BE009"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Perché (obiettivi)</w:t>
            </w:r>
          </w:p>
        </w:tc>
        <w:tc>
          <w:tcPr>
            <w:tcW w:w="1271" w:type="pct"/>
            <w:tcBorders>
              <w:top w:val="single" w:sz="4" w:space="0" w:color="000000"/>
              <w:left w:val="single" w:sz="4" w:space="0" w:color="000000"/>
              <w:bottom w:val="single" w:sz="4" w:space="0" w:color="000000"/>
            </w:tcBorders>
            <w:shd w:val="clear" w:color="auto" w:fill="DDD9C3"/>
            <w:vAlign w:val="center"/>
          </w:tcPr>
          <w:p w14:paraId="056EA612" w14:textId="77777777" w:rsidR="00AD11A1" w:rsidRDefault="00AD11A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tcPr>
          <w:p w14:paraId="00E5AA21" w14:textId="77777777" w:rsidR="00AD11A1" w:rsidRDefault="00AD11A1">
            <w:pPr>
              <w:pStyle w:val="Titolo3"/>
              <w:jc w:val="center"/>
            </w:pPr>
            <w:r>
              <w:rPr>
                <w:rFonts w:ascii="Times New Roman" w:hAnsi="Times New Roman"/>
                <w:i/>
                <w:sz w:val="22"/>
                <w:szCs w:val="22"/>
              </w:rPr>
              <w:t>come (tempi e strumenti)</w:t>
            </w:r>
          </w:p>
        </w:tc>
      </w:tr>
      <w:tr w:rsidR="00AD11A1" w14:paraId="6145E677"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26C33E73" w14:textId="77777777" w:rsidR="00AD11A1" w:rsidRPr="00AE2D8B" w:rsidRDefault="00AD11A1">
            <w:pPr>
              <w:pStyle w:val="Titolo6"/>
              <w:rPr>
                <w:bCs/>
                <w:sz w:val="22"/>
                <w:szCs w:val="22"/>
              </w:rPr>
            </w:pPr>
            <w:r w:rsidRPr="00AE2D8B">
              <w:rPr>
                <w:bCs/>
              </w:rPr>
              <w:t>Progetti:</w:t>
            </w:r>
          </w:p>
        </w:tc>
        <w:tc>
          <w:tcPr>
            <w:tcW w:w="1370" w:type="pct"/>
            <w:tcBorders>
              <w:top w:val="single" w:sz="4" w:space="0" w:color="000000"/>
              <w:left w:val="single" w:sz="4" w:space="0" w:color="000000"/>
              <w:bottom w:val="single" w:sz="4" w:space="0" w:color="000000"/>
            </w:tcBorders>
            <w:shd w:val="clear" w:color="auto" w:fill="auto"/>
          </w:tcPr>
          <w:p w14:paraId="2B3F9069"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4093E366"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04879AAF" w14:textId="77777777" w:rsidR="00AD11A1" w:rsidRDefault="00AD11A1">
            <w:pPr>
              <w:pStyle w:val="Pidipagina"/>
              <w:tabs>
                <w:tab w:val="left" w:pos="708"/>
              </w:tabs>
              <w:snapToGrid w:val="0"/>
              <w:jc w:val="both"/>
              <w:rPr>
                <w:sz w:val="22"/>
                <w:szCs w:val="22"/>
              </w:rPr>
            </w:pPr>
          </w:p>
        </w:tc>
      </w:tr>
      <w:tr w:rsidR="00AD11A1" w14:paraId="223ADFC8"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51A75A97" w14:textId="77777777" w:rsidR="00AD11A1" w:rsidRPr="00AE2D8B" w:rsidRDefault="00AD11A1">
            <w:pPr>
              <w:pStyle w:val="Titolo6"/>
              <w:rPr>
                <w:bCs/>
                <w:sz w:val="22"/>
                <w:szCs w:val="22"/>
              </w:rPr>
            </w:pPr>
            <w:r w:rsidRPr="00AE2D8B">
              <w:rPr>
                <w:bCs/>
              </w:rPr>
              <w:t>Visite guidate/uscite didattiche:</w:t>
            </w:r>
          </w:p>
        </w:tc>
        <w:tc>
          <w:tcPr>
            <w:tcW w:w="1370" w:type="pct"/>
            <w:tcBorders>
              <w:top w:val="single" w:sz="4" w:space="0" w:color="000000"/>
              <w:left w:val="single" w:sz="4" w:space="0" w:color="000000"/>
              <w:bottom w:val="single" w:sz="4" w:space="0" w:color="000000"/>
            </w:tcBorders>
            <w:shd w:val="clear" w:color="auto" w:fill="auto"/>
          </w:tcPr>
          <w:p w14:paraId="1C4B3A42"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0D06C2EE"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5770ECD7" w14:textId="77777777" w:rsidR="00AD11A1" w:rsidRDefault="00AD11A1">
            <w:pPr>
              <w:pStyle w:val="Pidipagina"/>
              <w:tabs>
                <w:tab w:val="left" w:pos="708"/>
              </w:tabs>
              <w:snapToGrid w:val="0"/>
              <w:jc w:val="both"/>
              <w:rPr>
                <w:sz w:val="22"/>
                <w:szCs w:val="22"/>
              </w:rPr>
            </w:pPr>
          </w:p>
        </w:tc>
      </w:tr>
      <w:tr w:rsidR="00AD11A1" w14:paraId="789889C6"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47A7AFCE" w14:textId="77777777" w:rsidR="00AD11A1" w:rsidRPr="00AE2D8B" w:rsidRDefault="00AD11A1">
            <w:pPr>
              <w:pStyle w:val="Titolo6"/>
              <w:rPr>
                <w:bCs/>
                <w:sz w:val="22"/>
                <w:szCs w:val="22"/>
              </w:rPr>
            </w:pPr>
            <w:r w:rsidRPr="00AE2D8B">
              <w:rPr>
                <w:bCs/>
              </w:rPr>
              <w:t>Collaborazioni con esperti:</w:t>
            </w:r>
          </w:p>
        </w:tc>
        <w:tc>
          <w:tcPr>
            <w:tcW w:w="1370" w:type="pct"/>
            <w:tcBorders>
              <w:top w:val="single" w:sz="4" w:space="0" w:color="000000"/>
              <w:left w:val="single" w:sz="4" w:space="0" w:color="000000"/>
              <w:bottom w:val="single" w:sz="4" w:space="0" w:color="000000"/>
            </w:tcBorders>
            <w:shd w:val="clear" w:color="auto" w:fill="auto"/>
          </w:tcPr>
          <w:p w14:paraId="07105BDD"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19A0E196"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BFB0917" w14:textId="77777777" w:rsidR="00AD11A1" w:rsidRDefault="00AD11A1">
            <w:pPr>
              <w:pStyle w:val="Pidipagina"/>
              <w:tabs>
                <w:tab w:val="left" w:pos="708"/>
              </w:tabs>
              <w:snapToGrid w:val="0"/>
              <w:jc w:val="both"/>
              <w:rPr>
                <w:sz w:val="22"/>
                <w:szCs w:val="22"/>
              </w:rPr>
            </w:pPr>
          </w:p>
        </w:tc>
      </w:tr>
      <w:tr w:rsidR="00AD11A1" w14:paraId="72F788C2"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0EEA69A4" w14:textId="77777777" w:rsidR="00AD11A1" w:rsidRPr="00AE2D8B" w:rsidRDefault="00AD11A1">
            <w:pPr>
              <w:pStyle w:val="Titolo6"/>
              <w:rPr>
                <w:bCs/>
                <w:sz w:val="22"/>
                <w:szCs w:val="22"/>
              </w:rPr>
            </w:pPr>
            <w:r w:rsidRPr="00AE2D8B">
              <w:rPr>
                <w:bCs/>
              </w:rPr>
              <w:t>Attività pluridisciplinari:</w:t>
            </w:r>
          </w:p>
        </w:tc>
        <w:tc>
          <w:tcPr>
            <w:tcW w:w="1370" w:type="pct"/>
            <w:tcBorders>
              <w:top w:val="single" w:sz="4" w:space="0" w:color="000000"/>
              <w:left w:val="single" w:sz="4" w:space="0" w:color="000000"/>
              <w:bottom w:val="single" w:sz="4" w:space="0" w:color="000000"/>
            </w:tcBorders>
            <w:shd w:val="clear" w:color="auto" w:fill="auto"/>
          </w:tcPr>
          <w:p w14:paraId="51E38408"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204CFD60"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4A116E1" w14:textId="77777777" w:rsidR="00AD11A1" w:rsidRDefault="00AD11A1">
            <w:pPr>
              <w:pStyle w:val="Pidipagina"/>
              <w:tabs>
                <w:tab w:val="left" w:pos="708"/>
              </w:tabs>
              <w:snapToGrid w:val="0"/>
              <w:jc w:val="both"/>
              <w:rPr>
                <w:sz w:val="22"/>
                <w:szCs w:val="22"/>
              </w:rPr>
            </w:pPr>
          </w:p>
        </w:tc>
      </w:tr>
      <w:tr w:rsidR="00AD11A1" w14:paraId="0B8718BE" w14:textId="77777777" w:rsidTr="00DA2DA7">
        <w:trPr>
          <w:trHeight w:val="1134"/>
        </w:trPr>
        <w:tc>
          <w:tcPr>
            <w:tcW w:w="944" w:type="pct"/>
            <w:tcBorders>
              <w:top w:val="single" w:sz="4" w:space="0" w:color="000000"/>
              <w:left w:val="single" w:sz="4" w:space="0" w:color="000000"/>
              <w:bottom w:val="single" w:sz="4" w:space="0" w:color="000000"/>
            </w:tcBorders>
            <w:shd w:val="clear" w:color="auto" w:fill="auto"/>
          </w:tcPr>
          <w:p w14:paraId="1D465E35" w14:textId="77777777" w:rsidR="00AD11A1" w:rsidRPr="00AE2D8B" w:rsidRDefault="00AD11A1" w:rsidP="007A2CA4">
            <w:pPr>
              <w:pStyle w:val="Titolo6"/>
              <w:jc w:val="left"/>
              <w:rPr>
                <w:bCs/>
                <w:sz w:val="22"/>
                <w:szCs w:val="22"/>
              </w:rPr>
            </w:pPr>
            <w:r w:rsidRPr="00AE2D8B">
              <w:rPr>
                <w:bCs/>
              </w:rPr>
              <w:t>Viaggio di istruzione:</w:t>
            </w:r>
          </w:p>
        </w:tc>
        <w:tc>
          <w:tcPr>
            <w:tcW w:w="1370" w:type="pct"/>
            <w:tcBorders>
              <w:top w:val="single" w:sz="4" w:space="0" w:color="000000"/>
              <w:left w:val="single" w:sz="4" w:space="0" w:color="000000"/>
              <w:bottom w:val="single" w:sz="4" w:space="0" w:color="000000"/>
            </w:tcBorders>
            <w:shd w:val="clear" w:color="auto" w:fill="auto"/>
          </w:tcPr>
          <w:p w14:paraId="2F98E81A" w14:textId="77777777" w:rsidR="00AD11A1" w:rsidRDefault="00AD11A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180D06EA" w14:textId="77777777" w:rsidR="00AD11A1" w:rsidRDefault="00AD11A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6CEEDD7" w14:textId="77777777" w:rsidR="00AD11A1" w:rsidRDefault="00AD11A1">
            <w:pPr>
              <w:pStyle w:val="Pidipagina"/>
              <w:tabs>
                <w:tab w:val="left" w:pos="708"/>
              </w:tabs>
              <w:snapToGrid w:val="0"/>
              <w:jc w:val="both"/>
              <w:rPr>
                <w:sz w:val="22"/>
                <w:szCs w:val="22"/>
              </w:rPr>
            </w:pPr>
          </w:p>
        </w:tc>
      </w:tr>
    </w:tbl>
    <w:p w14:paraId="58CCD703" w14:textId="77777777" w:rsidR="00AD11A1" w:rsidRDefault="00AD11A1">
      <w:pPr>
        <w:ind w:left="360"/>
        <w:jc w:val="both"/>
        <w:rPr>
          <w:b/>
          <w:sz w:val="22"/>
          <w:szCs w:val="22"/>
        </w:rPr>
      </w:pPr>
    </w:p>
    <w:p w14:paraId="45616B73" w14:textId="77777777" w:rsidR="00AD11A1" w:rsidRDefault="00AD11A1">
      <w:pPr>
        <w:jc w:val="both"/>
        <w:rPr>
          <w:b/>
          <w:sz w:val="22"/>
          <w:szCs w:val="22"/>
        </w:rPr>
      </w:pPr>
      <w:r>
        <w:t>Il Consiglio di Classe si riserva di integrare nel corso dell'anno il presente piano con altre attività culturali proposte da singoli Docenti, Dipartimenti Disciplinari, Enti Territoriali.</w:t>
      </w:r>
    </w:p>
    <w:p w14:paraId="4564010E" w14:textId="77777777" w:rsidR="00AD11A1" w:rsidRDefault="00AD11A1">
      <w:pPr>
        <w:ind w:left="360"/>
        <w:jc w:val="both"/>
        <w:rPr>
          <w:b/>
          <w:sz w:val="22"/>
          <w:szCs w:val="22"/>
        </w:rPr>
      </w:pPr>
    </w:p>
    <w:p w14:paraId="28894D9B" w14:textId="77777777" w:rsidR="00AD11A1" w:rsidRDefault="00AD11A1">
      <w:pPr>
        <w:jc w:val="both"/>
        <w:rPr>
          <w:sz w:val="22"/>
          <w:szCs w:val="22"/>
        </w:rPr>
      </w:pPr>
    </w:p>
    <w:p w14:paraId="3672ECC8" w14:textId="77777777" w:rsidR="00AD11A1" w:rsidRDefault="00AD11A1">
      <w:pPr>
        <w:jc w:val="both"/>
        <w:rPr>
          <w:b/>
          <w:sz w:val="22"/>
          <w:szCs w:val="22"/>
        </w:rPr>
      </w:pPr>
    </w:p>
    <w:p w14:paraId="07EDD4D9" w14:textId="77777777" w:rsidR="00436CD4" w:rsidRDefault="00436CD4">
      <w:pPr>
        <w:jc w:val="both"/>
        <w:rPr>
          <w:b/>
          <w:sz w:val="22"/>
          <w:szCs w:val="22"/>
        </w:rPr>
      </w:pPr>
    </w:p>
    <w:p w14:paraId="4A0B4872" w14:textId="77777777" w:rsidR="00436CD4" w:rsidRDefault="00436CD4">
      <w:pPr>
        <w:jc w:val="both"/>
        <w:rPr>
          <w:b/>
          <w:sz w:val="22"/>
          <w:szCs w:val="22"/>
        </w:rPr>
      </w:pPr>
    </w:p>
    <w:p w14:paraId="2DE71F6C" w14:textId="77777777" w:rsidR="00436CD4" w:rsidRDefault="00436CD4">
      <w:pPr>
        <w:jc w:val="both"/>
        <w:rPr>
          <w:b/>
          <w:sz w:val="22"/>
          <w:szCs w:val="22"/>
        </w:rPr>
      </w:pPr>
    </w:p>
    <w:p w14:paraId="16AD3C31" w14:textId="2D84AEDD" w:rsidR="00436CD4" w:rsidRDefault="00436CD4">
      <w:pPr>
        <w:jc w:val="both"/>
        <w:rPr>
          <w:b/>
          <w:sz w:val="22"/>
          <w:szCs w:val="22"/>
        </w:rPr>
      </w:pPr>
    </w:p>
    <w:p w14:paraId="56351B64" w14:textId="4E68B3A1" w:rsidR="00AA4D16" w:rsidRDefault="00AA4D16">
      <w:pPr>
        <w:jc w:val="both"/>
        <w:rPr>
          <w:b/>
          <w:sz w:val="22"/>
          <w:szCs w:val="22"/>
        </w:rPr>
      </w:pPr>
    </w:p>
    <w:p w14:paraId="21BFFB56" w14:textId="77777777" w:rsidR="00AA4D16" w:rsidRDefault="00AA4D16">
      <w:pPr>
        <w:jc w:val="both"/>
        <w:rPr>
          <w:b/>
          <w:sz w:val="22"/>
          <w:szCs w:val="22"/>
        </w:rPr>
      </w:pPr>
    </w:p>
    <w:p w14:paraId="75E337D8" w14:textId="77777777" w:rsidR="00C50BA6" w:rsidRDefault="00C50BA6" w:rsidP="00C50BA6">
      <w:pPr>
        <w:jc w:val="both"/>
      </w:pPr>
      <w:r>
        <w:rPr>
          <w:b/>
          <w:bCs/>
        </w:rPr>
        <w:lastRenderedPageBreak/>
        <w:t xml:space="preserve">EDUCAZIONE CIVICA </w:t>
      </w:r>
    </w:p>
    <w:p w14:paraId="28E257F3" w14:textId="77777777" w:rsidR="00C50BA6" w:rsidRDefault="00C50BA6" w:rsidP="00C50BA6">
      <w:pPr>
        <w:jc w:val="both"/>
      </w:pPr>
      <w:r>
        <w:t xml:space="preserve">La legge 92/2019 ha istituito l’insegnamento dell’educazione civica. </w:t>
      </w:r>
    </w:p>
    <w:p w14:paraId="0E54D022" w14:textId="77777777" w:rsidR="00C50BA6" w:rsidRDefault="00C50BA6" w:rsidP="00C50BA6">
      <w:pPr>
        <w:jc w:val="both"/>
      </w:pPr>
      <w:r>
        <w:t xml:space="preserve">A tale insegnamento sono dedicate per ciascun anno almeno 33 ore. </w:t>
      </w:r>
    </w:p>
    <w:p w14:paraId="66C16D6F" w14:textId="77777777" w:rsidR="00C50BA6" w:rsidRDefault="00C50BA6" w:rsidP="00C50BA6">
      <w:pPr>
        <w:jc w:val="both"/>
      </w:pPr>
    </w:p>
    <w:p w14:paraId="2590274C" w14:textId="77777777" w:rsidR="00C50BA6" w:rsidRDefault="00C50BA6" w:rsidP="00C50BA6">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26405EA2" w14:textId="77777777" w:rsidR="00C50BA6" w:rsidRDefault="00C50BA6" w:rsidP="00C50BA6">
      <w:pPr>
        <w:jc w:val="both"/>
        <w:rPr>
          <w:i/>
          <w:iCs/>
        </w:rPr>
      </w:pPr>
    </w:p>
    <w:p w14:paraId="0E7B4665" w14:textId="77777777" w:rsidR="00C50BA6" w:rsidRDefault="00C50BA6" w:rsidP="00C50BA6">
      <w:pPr>
        <w:jc w:val="both"/>
        <w:rPr>
          <w:i/>
          <w:iCs/>
        </w:rPr>
      </w:pPr>
      <w:r>
        <w:rPr>
          <w:i/>
          <w:iCs/>
        </w:rPr>
        <w:t xml:space="preserve"> </w:t>
      </w:r>
      <w:r>
        <w:rPr>
          <w:b/>
          <w:bCs/>
          <w:i/>
          <w:iCs/>
        </w:rPr>
        <w:t xml:space="preserve">Alla “nuova materia” saranno dedicate </w:t>
      </w:r>
    </w:p>
    <w:p w14:paraId="2A48467E" w14:textId="77777777" w:rsidR="00C50BA6" w:rsidRDefault="00C50BA6" w:rsidP="00C50BA6">
      <w:pPr>
        <w:pStyle w:val="Paragrafoelenco"/>
        <w:numPr>
          <w:ilvl w:val="0"/>
          <w:numId w:val="9"/>
        </w:numPr>
        <w:jc w:val="both"/>
        <w:rPr>
          <w:i/>
          <w:iCs/>
        </w:rPr>
      </w:pPr>
      <w:r>
        <w:rPr>
          <w:i/>
          <w:iCs/>
        </w:rPr>
        <w:t xml:space="preserve">un minimo di 33 ore annue da ritagliare all’interno del monte ore previsto per ciascun corso di studi; </w:t>
      </w:r>
    </w:p>
    <w:p w14:paraId="31C51349" w14:textId="77777777" w:rsidR="00C50BA6" w:rsidRDefault="00C50BA6" w:rsidP="00C50BA6">
      <w:pPr>
        <w:pStyle w:val="Paragrafoelenco"/>
        <w:numPr>
          <w:ilvl w:val="0"/>
          <w:numId w:val="9"/>
        </w:numPr>
        <w:jc w:val="both"/>
        <w:rPr>
          <w:i/>
          <w:iCs/>
        </w:rPr>
      </w:pPr>
      <w:r>
        <w:rPr>
          <w:i/>
          <w:iCs/>
        </w:rPr>
        <w:t>un docente coordinatore; (docente di diritto oppure coordinatore di classe)</w:t>
      </w:r>
    </w:p>
    <w:p w14:paraId="7081A43E" w14:textId="77777777" w:rsidR="00C50BA6" w:rsidRDefault="00C50BA6" w:rsidP="00C50BA6">
      <w:pPr>
        <w:pStyle w:val="Paragrafoelenco"/>
        <w:numPr>
          <w:ilvl w:val="0"/>
          <w:numId w:val="9"/>
        </w:numPr>
        <w:jc w:val="both"/>
        <w:rPr>
          <w:i/>
          <w:iCs/>
        </w:rPr>
      </w:pPr>
      <w:r>
        <w:rPr>
          <w:i/>
          <w:iCs/>
        </w:rPr>
        <w:t xml:space="preserve">uno specifico voto in pagella. </w:t>
      </w:r>
    </w:p>
    <w:p w14:paraId="3886DEBA" w14:textId="77777777" w:rsidR="00C50BA6" w:rsidRDefault="00C50BA6" w:rsidP="00C50BA6">
      <w:pPr>
        <w:jc w:val="both"/>
        <w:rPr>
          <w:i/>
          <w:iCs/>
        </w:rPr>
      </w:pPr>
    </w:p>
    <w:p w14:paraId="291B5752" w14:textId="77777777" w:rsidR="00C50BA6" w:rsidRDefault="00C50BA6" w:rsidP="00C50BA6">
      <w:pPr>
        <w:jc w:val="both"/>
        <w:rPr>
          <w:b/>
          <w:bCs/>
        </w:rPr>
      </w:pPr>
      <w:r>
        <w:rPr>
          <w:b/>
          <w:bCs/>
        </w:rPr>
        <w:t>Ipotesi di attuazione e sviluppo</w:t>
      </w:r>
    </w:p>
    <w:p w14:paraId="18F19EC9" w14:textId="77777777" w:rsidR="00C50BA6" w:rsidRDefault="00C50BA6" w:rsidP="00C50BA6">
      <w:pPr>
        <w:jc w:val="both"/>
      </w:pPr>
      <w:r>
        <w:t xml:space="preserve">Le attività vengono suddivise in 4 aree: </w:t>
      </w:r>
    </w:p>
    <w:p w14:paraId="08654F21" w14:textId="77777777" w:rsidR="00C50BA6" w:rsidRDefault="00C50BA6" w:rsidP="00C50BA6">
      <w:pPr>
        <w:jc w:val="both"/>
      </w:pPr>
    </w:p>
    <w:p w14:paraId="31994AC1" w14:textId="77777777" w:rsidR="00C50BA6" w:rsidRDefault="00C50BA6" w:rsidP="00C50BA6">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60D59691" w14:textId="77777777" w:rsidR="00C50BA6" w:rsidRDefault="00C50BA6" w:rsidP="00C50BA6">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7CFE2B50" w14:textId="77777777" w:rsidR="00C50BA6" w:rsidRDefault="00C50BA6" w:rsidP="00C50BA6">
      <w:pPr>
        <w:jc w:val="both"/>
      </w:pPr>
    </w:p>
    <w:p w14:paraId="3DD098D2" w14:textId="77777777" w:rsidR="00C50BA6" w:rsidRDefault="00C50BA6" w:rsidP="00C50BA6">
      <w:pPr>
        <w:jc w:val="both"/>
        <w:rPr>
          <w:b/>
        </w:rPr>
      </w:pPr>
      <w:r>
        <w:t xml:space="preserve">2) </w:t>
      </w:r>
      <w:r>
        <w:rPr>
          <w:b/>
        </w:rPr>
        <w:t xml:space="preserve">PERCORSO CITTADINANZA DIGITALE </w:t>
      </w:r>
    </w:p>
    <w:p w14:paraId="06837467" w14:textId="77777777" w:rsidR="00C50BA6" w:rsidRDefault="00C50BA6" w:rsidP="00C50BA6">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7C154B29" w14:textId="77777777" w:rsidR="00C50BA6" w:rsidRDefault="00C50BA6" w:rsidP="00C50BA6">
      <w:pPr>
        <w:jc w:val="both"/>
      </w:pPr>
    </w:p>
    <w:p w14:paraId="57F1697E" w14:textId="77777777" w:rsidR="00C50BA6" w:rsidRDefault="00C50BA6" w:rsidP="00C50BA6">
      <w:pPr>
        <w:jc w:val="both"/>
        <w:rPr>
          <w:b/>
        </w:rPr>
      </w:pPr>
      <w:r>
        <w:t xml:space="preserve">3) </w:t>
      </w:r>
      <w:r>
        <w:rPr>
          <w:b/>
        </w:rPr>
        <w:t xml:space="preserve">PERCORSO SU TEMATICHE GIURIDICHE </w:t>
      </w:r>
    </w:p>
    <w:p w14:paraId="6368DB84" w14:textId="77777777" w:rsidR="00C50BA6" w:rsidRDefault="00C50BA6" w:rsidP="00C50BA6">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48BA4180" w14:textId="77777777" w:rsidR="00C50BA6" w:rsidRDefault="00C50BA6" w:rsidP="00C50BA6"/>
    <w:p w14:paraId="2C6FB094" w14:textId="77777777" w:rsidR="00C50BA6" w:rsidRDefault="00C50BA6" w:rsidP="00C50BA6">
      <w:r>
        <w:t xml:space="preserve">4) </w:t>
      </w:r>
      <w:r>
        <w:rPr>
          <w:b/>
        </w:rPr>
        <w:t>UNITÀ DIDATTICA TRASVERSALE SUI TEMI DELL’EDUCAZIONE AMBIENTALE, SALUTE, DIRITTI UMANI /CULTURA PARITARIA</w:t>
      </w:r>
    </w:p>
    <w:p w14:paraId="53D5F8E1" w14:textId="77777777" w:rsidR="00C50BA6" w:rsidRDefault="00C50BA6" w:rsidP="00C50BA6">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52B9A4C8" w14:textId="77777777" w:rsidR="00C50BA6" w:rsidRDefault="00C50BA6" w:rsidP="00C50BA6">
      <w:pPr>
        <w:jc w:val="both"/>
      </w:pPr>
    </w:p>
    <w:p w14:paraId="36F36CB7" w14:textId="77777777" w:rsidR="00C50BA6" w:rsidRDefault="00C50BA6" w:rsidP="00C50BA6">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339E7D13" w14:textId="77777777" w:rsidR="00C50BA6" w:rsidRDefault="00C50BA6" w:rsidP="00C50BA6">
      <w:pPr>
        <w:rPr>
          <w:b/>
        </w:rPr>
      </w:pPr>
    </w:p>
    <w:p w14:paraId="62311E83" w14:textId="77777777" w:rsidR="00C50BA6" w:rsidRDefault="00C50BA6" w:rsidP="00C50BA6">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0BEEAC2E" w14:textId="5E500F64" w:rsidR="00795A98" w:rsidRDefault="00795A98" w:rsidP="00436CD4">
      <w:pPr>
        <w:jc w:val="both"/>
        <w:rPr>
          <w:rFonts w:cs="Arial"/>
          <w:b/>
        </w:rPr>
      </w:pPr>
    </w:p>
    <w:p w14:paraId="20CCB574" w14:textId="77777777" w:rsidR="00236C55" w:rsidRDefault="00236C55" w:rsidP="00236C55">
      <w:pPr>
        <w:jc w:val="both"/>
        <w:rPr>
          <w:b/>
          <w:bCs/>
          <w:sz w:val="22"/>
          <w:szCs w:val="22"/>
        </w:rPr>
      </w:pPr>
      <w:r>
        <w:rPr>
          <w:b/>
          <w:bCs/>
          <w:sz w:val="22"/>
          <w:szCs w:val="22"/>
        </w:rPr>
        <w:lastRenderedPageBreak/>
        <w:t>Ipotesi di attuazione e sviluppo</w:t>
      </w:r>
    </w:p>
    <w:p w14:paraId="406B4F63" w14:textId="5A2955F5" w:rsidR="00795A98" w:rsidRDefault="00236C55" w:rsidP="00236C55">
      <w:pPr>
        <w:jc w:val="both"/>
        <w:rPr>
          <w:rFonts w:cs="Arial"/>
          <w:b/>
        </w:rPr>
      </w:pPr>
      <w:r>
        <w:rPr>
          <w:bCs/>
          <w:i/>
          <w:sz w:val="20"/>
          <w:szCs w:val="20"/>
        </w:rPr>
        <w:t xml:space="preserve">(inserire il </w:t>
      </w:r>
      <w:r>
        <w:rPr>
          <w:b/>
          <w:bCs/>
          <w:i/>
          <w:sz w:val="20"/>
          <w:szCs w:val="20"/>
        </w:rPr>
        <w:t>P</w:t>
      </w:r>
      <w:r>
        <w:rPr>
          <w:rFonts w:eastAsia="Arial Unicode MS"/>
          <w:b/>
          <w:i/>
          <w:sz w:val="20"/>
          <w:szCs w:val="20"/>
        </w:rPr>
        <w:t xml:space="preserve">ercorso </w:t>
      </w:r>
      <w:proofErr w:type="gramStart"/>
      <w:r>
        <w:rPr>
          <w:rFonts w:eastAsia="Arial Unicode MS"/>
          <w:b/>
          <w:sz w:val="20"/>
          <w:szCs w:val="20"/>
        </w:rPr>
        <w:t>tematico</w:t>
      </w:r>
      <w:proofErr w:type="gramEnd"/>
      <w:r>
        <w:rPr>
          <w:rFonts w:eastAsia="Arial Unicode MS"/>
          <w:b/>
          <w:sz w:val="22"/>
          <w:szCs w:val="22"/>
        </w:rPr>
        <w:t xml:space="preserve"> </w:t>
      </w:r>
      <w:r>
        <w:rPr>
          <w:bCs/>
          <w:sz w:val="20"/>
          <w:szCs w:val="20"/>
        </w:rPr>
        <w:t>deliberato</w:t>
      </w:r>
      <w:r>
        <w:rPr>
          <w:bCs/>
          <w:i/>
          <w:sz w:val="20"/>
          <w:szCs w:val="20"/>
        </w:rPr>
        <w:t xml:space="preserve"> dal Collegio dei Docenti</w:t>
      </w:r>
      <w:r>
        <w:rPr>
          <w:bCs/>
          <w:i/>
          <w:sz w:val="20"/>
          <w:szCs w:val="20"/>
        </w:rPr>
        <w:t>)</w:t>
      </w:r>
    </w:p>
    <w:p w14:paraId="4DFF138F" w14:textId="4D9E4245" w:rsidR="00795A98" w:rsidRDefault="00795A98" w:rsidP="00436CD4">
      <w:pPr>
        <w:jc w:val="both"/>
        <w:rPr>
          <w:rFonts w:cs="Arial"/>
          <w:b/>
        </w:rPr>
      </w:pPr>
      <w:bookmarkStart w:id="0" w:name="_Hlk144974530"/>
    </w:p>
    <w:p w14:paraId="4B612B6E" w14:textId="69CBF70C" w:rsidR="00795A98" w:rsidRDefault="00795A98" w:rsidP="00436CD4">
      <w:pPr>
        <w:jc w:val="both"/>
        <w:rPr>
          <w:rFonts w:cs="Arial"/>
          <w:b/>
        </w:rPr>
      </w:pPr>
    </w:p>
    <w:p w14:paraId="50D16A44" w14:textId="0CE6838E" w:rsidR="00795A98" w:rsidRDefault="00795A98" w:rsidP="00436CD4">
      <w:pPr>
        <w:jc w:val="both"/>
        <w:rPr>
          <w:rFonts w:cs="Arial"/>
          <w:b/>
        </w:rPr>
      </w:pPr>
    </w:p>
    <w:p w14:paraId="1DCB9183" w14:textId="259A0E81" w:rsidR="00795A98" w:rsidRDefault="00795A98"/>
    <w:p w14:paraId="222B4262" w14:textId="709E6312" w:rsidR="00795A98" w:rsidRDefault="00795A98"/>
    <w:p w14:paraId="3FD11822" w14:textId="77777777" w:rsidR="00160188" w:rsidRDefault="00160188">
      <w:bookmarkStart w:id="1" w:name="_GoBack"/>
      <w:bookmarkEnd w:id="1"/>
    </w:p>
    <w:p w14:paraId="5AA6C698" w14:textId="77777777" w:rsidR="00A65BBB" w:rsidRDefault="00A65BBB" w:rsidP="00E12E2F">
      <w:pPr>
        <w:jc w:val="both"/>
        <w:rPr>
          <w:b/>
          <w:bCs/>
        </w:rPr>
      </w:pPr>
    </w:p>
    <w:p w14:paraId="4B1DAB4E" w14:textId="77777777" w:rsidR="00A65BBB" w:rsidRDefault="00A65BBB" w:rsidP="00E12E2F">
      <w:pPr>
        <w:jc w:val="both"/>
        <w:rPr>
          <w:b/>
          <w:bCs/>
        </w:rPr>
      </w:pPr>
    </w:p>
    <w:p w14:paraId="4CF3FA95" w14:textId="77777777" w:rsidR="00E12E2F" w:rsidRPr="00E12E2F" w:rsidRDefault="00E12E2F" w:rsidP="00E12E2F">
      <w:pPr>
        <w:jc w:val="both"/>
        <w:rPr>
          <w:b/>
          <w:bCs/>
        </w:rPr>
      </w:pPr>
      <w:r w:rsidRPr="00E12E2F">
        <w:rPr>
          <w:b/>
          <w:bCs/>
        </w:rPr>
        <w:t>PERCORSO DI ORIENTAMENTO FORMATIVO</w:t>
      </w:r>
    </w:p>
    <w:p w14:paraId="46E11399" w14:textId="77777777" w:rsidR="00E12E2F" w:rsidRPr="00E12E2F" w:rsidRDefault="00E12E2F" w:rsidP="00E12E2F">
      <w:pPr>
        <w:spacing w:after="160" w:line="259" w:lineRule="auto"/>
        <w:jc w:val="both"/>
        <w:rPr>
          <w:rFonts w:ascii="Calibri" w:eastAsia="Calibri" w:hAnsi="Calibri"/>
          <w:sz w:val="22"/>
          <w:szCs w:val="22"/>
          <w:lang w:eastAsia="en-US"/>
        </w:rPr>
      </w:pPr>
    </w:p>
    <w:p w14:paraId="43B9BCE2" w14:textId="77777777" w:rsidR="00E12E2F" w:rsidRPr="00E12E2F" w:rsidRDefault="00E12E2F" w:rsidP="00E12E2F">
      <w:pPr>
        <w:spacing w:after="160" w:line="259" w:lineRule="auto"/>
        <w:jc w:val="both"/>
        <w:rPr>
          <w:rFonts w:eastAsia="Calibri"/>
          <w:sz w:val="22"/>
          <w:szCs w:val="22"/>
          <w:lang w:eastAsia="en-US"/>
        </w:rPr>
      </w:pPr>
      <w:r w:rsidRPr="00E12E2F">
        <w:rPr>
          <w:rFonts w:eastAsia="Calibri"/>
          <w:sz w:val="22"/>
          <w:szCs w:val="22"/>
          <w:lang w:eastAsia="en-US"/>
        </w:rPr>
        <w:t xml:space="preserve">Al fine di dare attuazione alla Riforma 1.4 "Riforma del sistema di orientamento", nell'ambito della Missione 4 - </w:t>
      </w:r>
      <w:proofErr w:type="gramStart"/>
      <w:r w:rsidRPr="00E12E2F">
        <w:rPr>
          <w:rFonts w:eastAsia="Calibri"/>
          <w:sz w:val="22"/>
          <w:szCs w:val="22"/>
          <w:lang w:eastAsia="en-US"/>
        </w:rPr>
        <w:t>Componente</w:t>
      </w:r>
      <w:proofErr w:type="gramEnd"/>
      <w:r w:rsidRPr="00E12E2F">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478FFDF2" w14:textId="77777777" w:rsidR="00E12E2F" w:rsidRPr="00E12E2F" w:rsidRDefault="00E12E2F" w:rsidP="00E12E2F">
      <w:pPr>
        <w:spacing w:after="160" w:line="259" w:lineRule="auto"/>
        <w:rPr>
          <w:rFonts w:eastAsia="Calibri"/>
          <w:sz w:val="22"/>
          <w:szCs w:val="22"/>
          <w:lang w:eastAsia="en-US"/>
        </w:rPr>
      </w:pPr>
      <w:proofErr w:type="gramStart"/>
      <w:r w:rsidRPr="00E12E2F">
        <w:rPr>
          <w:rFonts w:eastAsia="Calibri"/>
          <w:sz w:val="22"/>
          <w:szCs w:val="22"/>
          <w:lang w:eastAsia="en-US"/>
        </w:rPr>
        <w:t>A partire dall’</w:t>
      </w:r>
      <w:proofErr w:type="gramEnd"/>
      <w:r w:rsidRPr="00E12E2F">
        <w:rPr>
          <w:rFonts w:eastAsia="Calibri"/>
          <w:sz w:val="22"/>
          <w:szCs w:val="22"/>
          <w:lang w:eastAsia="en-US"/>
        </w:rPr>
        <w:t>anno scolastico 2023-2024 le scuole secondarie di secondo grado attivano:</w:t>
      </w:r>
    </w:p>
    <w:p w14:paraId="7A0E1091" w14:textId="77777777" w:rsidR="00E12E2F" w:rsidRPr="00E12E2F" w:rsidRDefault="00E12E2F" w:rsidP="00E12E2F">
      <w:pPr>
        <w:numPr>
          <w:ilvl w:val="0"/>
          <w:numId w:val="10"/>
        </w:numPr>
        <w:spacing w:after="160" w:line="259" w:lineRule="auto"/>
        <w:contextualSpacing/>
        <w:rPr>
          <w:rFonts w:eastAsia="Calibri"/>
          <w:sz w:val="22"/>
          <w:szCs w:val="22"/>
          <w:lang w:eastAsia="en-US"/>
        </w:rPr>
      </w:pPr>
      <w:proofErr w:type="gramStart"/>
      <w:r w:rsidRPr="00E12E2F">
        <w:rPr>
          <w:rFonts w:eastAsia="Calibri"/>
          <w:sz w:val="22"/>
          <w:szCs w:val="22"/>
          <w:lang w:eastAsia="en-US"/>
        </w:rPr>
        <w:t>moduli</w:t>
      </w:r>
      <w:proofErr w:type="gramEnd"/>
      <w:r w:rsidRPr="00E12E2F">
        <w:rPr>
          <w:rFonts w:eastAsia="Calibri"/>
          <w:sz w:val="22"/>
          <w:szCs w:val="22"/>
          <w:lang w:eastAsia="en-US"/>
        </w:rPr>
        <w:t xml:space="preserve"> di orientamento formativo degli studenti, di almeno 30 ore, anche extra curricolari, per anno scolastico, nelle classi prime e seconde;</w:t>
      </w:r>
    </w:p>
    <w:p w14:paraId="089E7AD9" w14:textId="77777777" w:rsidR="00E12E2F" w:rsidRPr="00E12E2F" w:rsidRDefault="00E12E2F" w:rsidP="00E12E2F">
      <w:pPr>
        <w:numPr>
          <w:ilvl w:val="0"/>
          <w:numId w:val="10"/>
        </w:numPr>
        <w:spacing w:after="160" w:line="259" w:lineRule="auto"/>
        <w:contextualSpacing/>
        <w:rPr>
          <w:rFonts w:eastAsia="Calibri"/>
          <w:sz w:val="22"/>
          <w:szCs w:val="22"/>
          <w:lang w:eastAsia="en-US"/>
        </w:rPr>
      </w:pPr>
      <w:proofErr w:type="gramStart"/>
      <w:r w:rsidRPr="00E12E2F">
        <w:rPr>
          <w:rFonts w:eastAsia="Calibri"/>
          <w:sz w:val="22"/>
          <w:szCs w:val="22"/>
          <w:lang w:eastAsia="en-US"/>
        </w:rPr>
        <w:t>moduli</w:t>
      </w:r>
      <w:proofErr w:type="gramEnd"/>
      <w:r w:rsidRPr="00E12E2F">
        <w:rPr>
          <w:rFonts w:eastAsia="Calibri"/>
          <w:sz w:val="22"/>
          <w:szCs w:val="22"/>
          <w:lang w:eastAsia="en-US"/>
        </w:rPr>
        <w:t xml:space="preserve"> curriculari di orientamento formativo degli studenti, di almeno 30 ore per anno scolastico, nelle classi terze, quarte e quinte. </w:t>
      </w:r>
    </w:p>
    <w:p w14:paraId="42DB8729" w14:textId="77777777" w:rsidR="00E12E2F" w:rsidRPr="00E12E2F" w:rsidRDefault="00E12E2F" w:rsidP="00E12E2F">
      <w:pPr>
        <w:spacing w:after="160" w:line="259" w:lineRule="auto"/>
        <w:jc w:val="both"/>
        <w:rPr>
          <w:rFonts w:eastAsia="Calibri"/>
          <w:sz w:val="22"/>
          <w:szCs w:val="22"/>
          <w:lang w:eastAsia="en-US"/>
        </w:rPr>
      </w:pPr>
      <w:r w:rsidRPr="00E12E2F">
        <w:rPr>
          <w:rFonts w:eastAsia="Calibri"/>
          <w:sz w:val="22"/>
          <w:szCs w:val="22"/>
          <w:lang w:eastAsia="en-US"/>
        </w:rPr>
        <w:t xml:space="preserve">I moduli di </w:t>
      </w:r>
      <w:proofErr w:type="gramStart"/>
      <w:r w:rsidRPr="00E12E2F">
        <w:rPr>
          <w:rFonts w:eastAsia="Calibri"/>
          <w:sz w:val="22"/>
          <w:szCs w:val="22"/>
          <w:lang w:eastAsia="en-US"/>
        </w:rPr>
        <w:t>30</w:t>
      </w:r>
      <w:proofErr w:type="gramEnd"/>
      <w:r w:rsidRPr="00E12E2F">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7ADD0FCD" w14:textId="77777777" w:rsidR="00E12E2F" w:rsidRPr="00E12E2F" w:rsidRDefault="00E12E2F" w:rsidP="00E12E2F">
      <w:pPr>
        <w:spacing w:after="160" w:line="259" w:lineRule="auto"/>
        <w:jc w:val="both"/>
        <w:rPr>
          <w:rFonts w:eastAsia="Calibri"/>
          <w:sz w:val="22"/>
          <w:szCs w:val="22"/>
          <w:lang w:eastAsia="en-US"/>
        </w:rPr>
      </w:pPr>
      <w:r w:rsidRPr="00E12E2F">
        <w:rPr>
          <w:rFonts w:eastAsia="Calibri"/>
          <w:sz w:val="22"/>
          <w:szCs w:val="22"/>
          <w:lang w:eastAsia="en-US"/>
        </w:rPr>
        <w:t xml:space="preserve">Le </w:t>
      </w:r>
      <w:proofErr w:type="gramStart"/>
      <w:r w:rsidRPr="00E12E2F">
        <w:rPr>
          <w:rFonts w:eastAsia="Calibri"/>
          <w:sz w:val="22"/>
          <w:szCs w:val="22"/>
          <w:lang w:eastAsia="en-US"/>
        </w:rPr>
        <w:t>30</w:t>
      </w:r>
      <w:proofErr w:type="gramEnd"/>
      <w:r w:rsidRPr="00E12E2F">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0DB4187F" w14:textId="77777777" w:rsidR="00E12E2F" w:rsidRPr="00E12E2F" w:rsidRDefault="00E12E2F" w:rsidP="00E12E2F">
      <w:pPr>
        <w:jc w:val="both"/>
        <w:rPr>
          <w:b/>
          <w:bCs/>
          <w:sz w:val="22"/>
          <w:szCs w:val="22"/>
        </w:rPr>
      </w:pPr>
      <w:r w:rsidRPr="00E12E2F">
        <w:rPr>
          <w:b/>
          <w:bCs/>
          <w:sz w:val="22"/>
          <w:szCs w:val="22"/>
        </w:rPr>
        <w:t>Ipotesi di attuazione e sviluppo</w:t>
      </w:r>
    </w:p>
    <w:p w14:paraId="511C7EB3" w14:textId="77777777" w:rsidR="00E12E2F" w:rsidRPr="00E12E2F" w:rsidRDefault="00E12E2F" w:rsidP="00E12E2F">
      <w:pPr>
        <w:jc w:val="both"/>
        <w:rPr>
          <w:bCs/>
          <w:i/>
          <w:sz w:val="20"/>
          <w:szCs w:val="20"/>
        </w:rPr>
      </w:pPr>
      <w:r w:rsidRPr="00E12E2F">
        <w:rPr>
          <w:bCs/>
          <w:i/>
          <w:sz w:val="20"/>
          <w:szCs w:val="20"/>
        </w:rPr>
        <w:t>(inserire il piano di attuazione e sviluppo deliberato dal Collegio dei Docenti</w:t>
      </w:r>
      <w:proofErr w:type="gramStart"/>
      <w:r w:rsidRPr="00E12E2F">
        <w:rPr>
          <w:bCs/>
          <w:i/>
          <w:sz w:val="20"/>
          <w:szCs w:val="20"/>
        </w:rPr>
        <w:t>)</w:t>
      </w:r>
      <w:proofErr w:type="gramEnd"/>
    </w:p>
    <w:p w14:paraId="074B8F98" w14:textId="78D07CFA" w:rsidR="00795A98" w:rsidRDefault="00795A98"/>
    <w:p w14:paraId="71577CF3" w14:textId="4461797A" w:rsidR="00795A98" w:rsidRDefault="00795A98"/>
    <w:p w14:paraId="6A7E1941" w14:textId="029BCDF3" w:rsidR="00795A98" w:rsidRDefault="00795A98"/>
    <w:bookmarkEnd w:id="0"/>
    <w:p w14:paraId="2E389601" w14:textId="77777777" w:rsidR="00795A98" w:rsidRDefault="00795A98"/>
    <w:p w14:paraId="71F27458" w14:textId="77777777" w:rsidR="00AD11A1" w:rsidRDefault="00AD11A1" w:rsidP="00D32F7F">
      <w:pPr>
        <w:keepNext/>
        <w:pageBreakBefore/>
        <w:ind w:left="357"/>
        <w:jc w:val="center"/>
        <w:rPr>
          <w:sz w:val="22"/>
          <w:szCs w:val="22"/>
        </w:rPr>
      </w:pPr>
      <w:r>
        <w:rPr>
          <w:rFonts w:cs="Arial"/>
          <w:b/>
        </w:rPr>
        <w:lastRenderedPageBreak/>
        <w:t>Metodologia</w:t>
      </w:r>
    </w:p>
    <w:p w14:paraId="7D663CF1" w14:textId="77777777" w:rsidR="00AD11A1" w:rsidRDefault="00AD11A1" w:rsidP="00D32F7F">
      <w:pPr>
        <w:keepNext/>
        <w:tabs>
          <w:tab w:val="left" w:pos="2268"/>
        </w:tabs>
        <w:ind w:left="360"/>
        <w:jc w:val="both"/>
      </w:pPr>
      <w:r>
        <w:rPr>
          <w:sz w:val="22"/>
          <w:szCs w:val="22"/>
        </w:rPr>
        <w:tab/>
      </w:r>
    </w:p>
    <w:p w14:paraId="563CD5D2" w14:textId="77777777" w:rsidR="00AD11A1" w:rsidRDefault="00AD11A1" w:rsidP="00D32F7F">
      <w:pPr>
        <w:keepNext/>
        <w:tabs>
          <w:tab w:val="left" w:pos="2268"/>
        </w:tabs>
        <w:ind w:left="360"/>
        <w:jc w:val="both"/>
      </w:pPr>
      <w:r>
        <w:t>Saranno adottati i seguenti metodi:</w:t>
      </w:r>
    </w:p>
    <w:p w14:paraId="76E3C542" w14:textId="77777777" w:rsidR="00AD11A1" w:rsidRDefault="00AD11A1" w:rsidP="00D32F7F">
      <w:pPr>
        <w:keepNext/>
      </w:pPr>
    </w:p>
    <w:tbl>
      <w:tblPr>
        <w:tblW w:w="5000" w:type="pct"/>
        <w:tblLook w:val="0000" w:firstRow="0" w:lastRow="0" w:firstColumn="0" w:lastColumn="0" w:noHBand="0" w:noVBand="0"/>
      </w:tblPr>
      <w:tblGrid>
        <w:gridCol w:w="306"/>
        <w:gridCol w:w="10114"/>
      </w:tblGrid>
      <w:tr w:rsidR="00AD11A1" w14:paraId="5AE85450"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1B136B5E" w14:textId="77777777" w:rsidR="00AD11A1" w:rsidRDefault="00AD11A1">
            <w:pPr>
              <w:snapToGrid w:val="0"/>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AA853" w14:textId="77777777" w:rsidR="00AD11A1" w:rsidRDefault="00AD11A1">
            <w:pPr>
              <w:ind w:left="175"/>
            </w:pPr>
            <w:r>
              <w:rPr>
                <w:sz w:val="22"/>
                <w:szCs w:val="22"/>
              </w:rPr>
              <w:t>lezione frontale</w:t>
            </w:r>
          </w:p>
        </w:tc>
      </w:tr>
      <w:tr w:rsidR="00AD11A1" w14:paraId="7F5CFBD8"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1DF76AF0"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E45EA" w14:textId="77777777" w:rsidR="00AD11A1" w:rsidRDefault="00AD11A1">
            <w:pPr>
              <w:ind w:left="175"/>
            </w:pPr>
            <w:r>
              <w:rPr>
                <w:sz w:val="22"/>
                <w:szCs w:val="22"/>
              </w:rPr>
              <w:t>lezione dialogata e partecipata</w:t>
            </w:r>
          </w:p>
        </w:tc>
      </w:tr>
      <w:tr w:rsidR="00AD11A1" w14:paraId="37A06E95"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2D368581"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C7F68" w14:textId="77777777" w:rsidR="00AD11A1" w:rsidRDefault="00AD11A1">
            <w:pPr>
              <w:ind w:left="175"/>
            </w:pPr>
            <w:r>
              <w:rPr>
                <w:sz w:val="22"/>
                <w:szCs w:val="22"/>
              </w:rPr>
              <w:t>test d’ingresso</w:t>
            </w:r>
          </w:p>
        </w:tc>
      </w:tr>
      <w:tr w:rsidR="00AD11A1" w14:paraId="79869F2C"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20BF0DA4"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B194E" w14:textId="77777777" w:rsidR="00AD11A1" w:rsidRDefault="00AD11A1">
            <w:pPr>
              <w:ind w:left="175"/>
            </w:pPr>
            <w:r>
              <w:rPr>
                <w:sz w:val="22"/>
                <w:szCs w:val="22"/>
              </w:rPr>
              <w:t>utilizzo di appunti</w:t>
            </w:r>
          </w:p>
        </w:tc>
      </w:tr>
      <w:tr w:rsidR="00AD11A1" w14:paraId="30463F39"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3C955305"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EC05B" w14:textId="77777777" w:rsidR="00AD11A1" w:rsidRDefault="00AD11A1">
            <w:pPr>
              <w:ind w:left="175"/>
            </w:pPr>
            <w:r>
              <w:rPr>
                <w:sz w:val="22"/>
                <w:szCs w:val="22"/>
              </w:rPr>
              <w:t>utilizzo di mappe concettuali</w:t>
            </w:r>
          </w:p>
        </w:tc>
      </w:tr>
      <w:tr w:rsidR="00AD11A1" w14:paraId="06EFD262"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11F43138"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10FE12" w14:textId="77777777" w:rsidR="00AD11A1" w:rsidRDefault="00AD11A1">
            <w:pPr>
              <w:ind w:left="175"/>
            </w:pPr>
            <w:r>
              <w:rPr>
                <w:sz w:val="22"/>
                <w:szCs w:val="22"/>
              </w:rPr>
              <w:t>discussione guidata</w:t>
            </w:r>
          </w:p>
        </w:tc>
      </w:tr>
      <w:tr w:rsidR="00AD11A1" w14:paraId="472B1F7F"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3966A4E9"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15809" w14:textId="77777777" w:rsidR="00AD11A1" w:rsidRDefault="00AD11A1">
            <w:pPr>
              <w:ind w:left="175"/>
            </w:pPr>
            <w:r>
              <w:rPr>
                <w:sz w:val="22"/>
                <w:szCs w:val="22"/>
              </w:rPr>
              <w:t>lavori individuali e/o di gruppo</w:t>
            </w:r>
          </w:p>
        </w:tc>
      </w:tr>
      <w:tr w:rsidR="00AD11A1" w14:paraId="4C9263B8"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5C6416E3"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EF4CF" w14:textId="77777777" w:rsidR="00AD11A1" w:rsidRDefault="00AD11A1">
            <w:pPr>
              <w:ind w:left="175"/>
            </w:pPr>
            <w:r>
              <w:rPr>
                <w:sz w:val="22"/>
                <w:szCs w:val="22"/>
              </w:rPr>
              <w:t>controllo e revisione del lavoro domestico</w:t>
            </w:r>
          </w:p>
        </w:tc>
      </w:tr>
      <w:tr w:rsidR="00AD11A1" w14:paraId="620CA60A"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27085E5D"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8EB6F" w14:textId="77777777" w:rsidR="00AD11A1" w:rsidRDefault="00AD11A1">
            <w:pPr>
              <w:ind w:left="175"/>
            </w:pPr>
            <w:r>
              <w:rPr>
                <w:sz w:val="22"/>
                <w:szCs w:val="22"/>
              </w:rPr>
              <w:t>utilizzo dei laboratori (multimedialità, audiovisivi)</w:t>
            </w:r>
          </w:p>
        </w:tc>
      </w:tr>
      <w:tr w:rsidR="00AD11A1" w14:paraId="44EA33A9"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1A4AA7A0"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D5E5F" w14:textId="77777777" w:rsidR="00AD11A1" w:rsidRDefault="00AD11A1">
            <w:pPr>
              <w:ind w:left="175"/>
            </w:pPr>
            <w:r>
              <w:rPr>
                <w:sz w:val="22"/>
                <w:szCs w:val="22"/>
              </w:rPr>
              <w:t>didattica trasferita</w:t>
            </w:r>
          </w:p>
        </w:tc>
      </w:tr>
      <w:tr w:rsidR="00AD11A1" w14:paraId="258061D7"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67CCA95E"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A6639" w14:textId="77777777" w:rsidR="00AD11A1" w:rsidRDefault="00AD11A1">
            <w:pPr>
              <w:ind w:left="175"/>
            </w:pPr>
            <w:r>
              <w:rPr>
                <w:sz w:val="22"/>
                <w:szCs w:val="22"/>
              </w:rPr>
              <w:t>proiezione video</w:t>
            </w:r>
          </w:p>
        </w:tc>
      </w:tr>
      <w:tr w:rsidR="00AD11A1" w14:paraId="0516FB1F"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4936335F"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D9B2E" w14:textId="77777777" w:rsidR="00AD11A1" w:rsidRDefault="00AD11A1">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AD11A1" w14:paraId="0E18957A" w14:textId="77777777" w:rsidTr="00DA2DA7">
        <w:tc>
          <w:tcPr>
            <w:tcW w:w="147" w:type="pct"/>
            <w:tcBorders>
              <w:top w:val="single" w:sz="4" w:space="0" w:color="000000"/>
              <w:left w:val="single" w:sz="4" w:space="0" w:color="000000"/>
              <w:bottom w:val="single" w:sz="4" w:space="0" w:color="000000"/>
            </w:tcBorders>
            <w:shd w:val="clear" w:color="auto" w:fill="DDD9C3"/>
            <w:vAlign w:val="center"/>
          </w:tcPr>
          <w:p w14:paraId="5DAC8BB5" w14:textId="77777777" w:rsidR="00AD11A1" w:rsidRDefault="00AD11A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8887A" w14:textId="77777777" w:rsidR="00AD11A1" w:rsidRDefault="00AD11A1">
            <w:pPr>
              <w:ind w:left="175"/>
            </w:pPr>
            <w:r>
              <w:rPr>
                <w:sz w:val="22"/>
                <w:szCs w:val="22"/>
              </w:rPr>
              <w:t>analisi di testi/documenti</w:t>
            </w:r>
          </w:p>
        </w:tc>
      </w:tr>
    </w:tbl>
    <w:p w14:paraId="602B2509" w14:textId="77777777" w:rsidR="00AD11A1" w:rsidRDefault="00AD11A1">
      <w:pPr>
        <w:jc w:val="both"/>
        <w:rPr>
          <w:sz w:val="22"/>
          <w:szCs w:val="22"/>
        </w:rPr>
      </w:pPr>
    </w:p>
    <w:p w14:paraId="7238C18D" w14:textId="77777777" w:rsidR="00AD11A1" w:rsidRDefault="00AD11A1">
      <w:pPr>
        <w:tabs>
          <w:tab w:val="left" w:pos="2268"/>
        </w:tabs>
        <w:jc w:val="both"/>
        <w:rPr>
          <w:rFonts w:cs="Arial"/>
          <w:b/>
        </w:rPr>
      </w:pPr>
      <w:r>
        <w:t>La scelta fra i metodi elencati dipenderà dagli argomenti di studio, dalla specificità della singola disciplina e dalle caratteristiche dei gruppi classe.</w:t>
      </w:r>
    </w:p>
    <w:p w14:paraId="06664506" w14:textId="77777777" w:rsidR="00AD11A1" w:rsidRDefault="00AD11A1">
      <w:pPr>
        <w:ind w:left="360"/>
        <w:jc w:val="center"/>
        <w:rPr>
          <w:rFonts w:cs="Arial"/>
          <w:b/>
        </w:rPr>
      </w:pPr>
    </w:p>
    <w:p w14:paraId="1C72A1F7" w14:textId="77777777" w:rsidR="00AD11A1" w:rsidRDefault="00AD11A1">
      <w:pPr>
        <w:ind w:left="360"/>
        <w:jc w:val="center"/>
        <w:rPr>
          <w:rFonts w:cs="Arial"/>
          <w:b/>
        </w:rPr>
      </w:pPr>
    </w:p>
    <w:p w14:paraId="74BC4FB4" w14:textId="77777777" w:rsidR="00AD11A1" w:rsidRDefault="00AD11A1">
      <w:pPr>
        <w:ind w:left="360"/>
        <w:jc w:val="center"/>
        <w:rPr>
          <w:rFonts w:cs="Arial"/>
          <w:b/>
        </w:rPr>
      </w:pPr>
    </w:p>
    <w:p w14:paraId="774A9776" w14:textId="77777777" w:rsidR="00AD11A1" w:rsidRDefault="00AD11A1" w:rsidP="00D32F7F">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03A17970" w14:textId="77777777" w:rsidR="00AD11A1" w:rsidRDefault="00AD11A1" w:rsidP="00D32F7F">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64BC82FF" w14:textId="77777777" w:rsidR="00AD11A1" w:rsidRDefault="00AD11A1" w:rsidP="00D32F7F">
      <w:pPr>
        <w:keepNext/>
        <w:tabs>
          <w:tab w:val="left" w:pos="180"/>
        </w:tabs>
      </w:pPr>
    </w:p>
    <w:tbl>
      <w:tblPr>
        <w:tblW w:w="5000" w:type="pct"/>
        <w:tblLook w:val="0000" w:firstRow="0" w:lastRow="0" w:firstColumn="0" w:lastColumn="0" w:noHBand="0" w:noVBand="0"/>
      </w:tblPr>
      <w:tblGrid>
        <w:gridCol w:w="458"/>
        <w:gridCol w:w="9962"/>
      </w:tblGrid>
      <w:tr w:rsidR="00AD11A1" w14:paraId="2DF89F55" w14:textId="77777777" w:rsidTr="00DA2DA7">
        <w:tc>
          <w:tcPr>
            <w:tcW w:w="220" w:type="pct"/>
            <w:tcBorders>
              <w:top w:val="single" w:sz="4" w:space="0" w:color="000000"/>
              <w:left w:val="single" w:sz="4" w:space="0" w:color="000000"/>
              <w:bottom w:val="single" w:sz="4" w:space="0" w:color="000000"/>
            </w:tcBorders>
            <w:shd w:val="clear" w:color="auto" w:fill="DDD9C3"/>
          </w:tcPr>
          <w:p w14:paraId="2EFA4B27" w14:textId="77777777" w:rsidR="00AD11A1" w:rsidRDefault="00AD11A1">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5321DAD4" w14:textId="77777777" w:rsidR="00AD11A1" w:rsidRDefault="00AD11A1">
            <w:pPr>
              <w:ind w:left="175"/>
              <w:jc w:val="both"/>
              <w:rPr>
                <w:sz w:val="22"/>
                <w:szCs w:val="22"/>
              </w:rPr>
            </w:pPr>
            <w:r>
              <w:rPr>
                <w:sz w:val="22"/>
                <w:szCs w:val="22"/>
              </w:rPr>
              <w:t>Es: Trasparenza nella programmazione</w:t>
            </w:r>
          </w:p>
          <w:p w14:paraId="54D4D1AE" w14:textId="77777777" w:rsidR="00AD11A1" w:rsidRDefault="00AD11A1">
            <w:pPr>
              <w:ind w:left="175"/>
              <w:jc w:val="both"/>
              <w:rPr>
                <w:sz w:val="22"/>
                <w:szCs w:val="22"/>
              </w:rPr>
            </w:pPr>
            <w:r>
              <w:rPr>
                <w:sz w:val="22"/>
                <w:szCs w:val="22"/>
              </w:rPr>
              <w:t xml:space="preserve">      Trasparenza nei criteri di valutazione</w:t>
            </w:r>
          </w:p>
          <w:p w14:paraId="037CD1D0" w14:textId="77777777" w:rsidR="00AD11A1" w:rsidRDefault="00AD11A1">
            <w:pPr>
              <w:ind w:left="175"/>
              <w:jc w:val="both"/>
              <w:rPr>
                <w:sz w:val="22"/>
                <w:szCs w:val="22"/>
              </w:rPr>
            </w:pPr>
            <w:r>
              <w:rPr>
                <w:sz w:val="22"/>
                <w:szCs w:val="22"/>
              </w:rPr>
              <w:t xml:space="preserve">      Comunicazione delle valutazioni scritte ed orali</w:t>
            </w:r>
          </w:p>
          <w:p w14:paraId="6689C49E" w14:textId="77777777" w:rsidR="00AD11A1" w:rsidRDefault="00AD11A1">
            <w:pPr>
              <w:ind w:left="175"/>
              <w:jc w:val="both"/>
              <w:rPr>
                <w:sz w:val="22"/>
                <w:szCs w:val="22"/>
              </w:rPr>
            </w:pPr>
            <w:r>
              <w:rPr>
                <w:sz w:val="22"/>
                <w:szCs w:val="22"/>
              </w:rPr>
              <w:t xml:space="preserve">      Rispetto degli orari</w:t>
            </w:r>
          </w:p>
          <w:p w14:paraId="4E48DA1B" w14:textId="77777777" w:rsidR="00AD11A1" w:rsidRDefault="00AD11A1">
            <w:pPr>
              <w:ind w:left="175"/>
              <w:jc w:val="both"/>
              <w:rPr>
                <w:sz w:val="22"/>
                <w:szCs w:val="22"/>
              </w:rPr>
            </w:pPr>
            <w:r>
              <w:rPr>
                <w:sz w:val="22"/>
                <w:szCs w:val="22"/>
              </w:rPr>
              <w:t xml:space="preserve">      Adeguata fermezza nell’esigere un comportamento conforme alle norme</w:t>
            </w:r>
          </w:p>
          <w:p w14:paraId="5BE42F8C" w14:textId="77777777" w:rsidR="00AD11A1" w:rsidRDefault="00AD11A1">
            <w:pPr>
              <w:ind w:left="175"/>
              <w:jc w:val="both"/>
              <w:rPr>
                <w:sz w:val="22"/>
                <w:szCs w:val="22"/>
              </w:rPr>
            </w:pPr>
            <w:r>
              <w:rPr>
                <w:sz w:val="22"/>
                <w:szCs w:val="22"/>
              </w:rPr>
              <w:t xml:space="preserve">      Attenzione alle richieste di chiarimenti</w:t>
            </w:r>
          </w:p>
          <w:p w14:paraId="5C0103B8" w14:textId="06FEEDA9" w:rsidR="00AD11A1" w:rsidRDefault="00AD11A1">
            <w:pPr>
              <w:ind w:left="175"/>
              <w:jc w:val="both"/>
            </w:pPr>
            <w:r>
              <w:rPr>
                <w:sz w:val="22"/>
                <w:szCs w:val="22"/>
              </w:rPr>
              <w:t>Altro………….</w:t>
            </w:r>
            <w:proofErr w:type="gramStart"/>
            <w:r>
              <w:rPr>
                <w:sz w:val="22"/>
                <w:szCs w:val="22"/>
              </w:rPr>
              <w:t xml:space="preserve">( </w:t>
            </w:r>
            <w:proofErr w:type="gramEnd"/>
            <w:r>
              <w:rPr>
                <w:sz w:val="22"/>
                <w:szCs w:val="22"/>
              </w:rPr>
              <w:t>precisare )</w:t>
            </w:r>
            <w:r w:rsidR="00436CD4">
              <w:rPr>
                <w:sz w:val="22"/>
                <w:szCs w:val="22"/>
              </w:rPr>
              <w:t xml:space="preserve"> </w:t>
            </w:r>
          </w:p>
        </w:tc>
      </w:tr>
    </w:tbl>
    <w:p w14:paraId="36055287" w14:textId="77777777" w:rsidR="00AD11A1" w:rsidRDefault="00AD11A1">
      <w:pPr>
        <w:jc w:val="both"/>
        <w:rPr>
          <w:sz w:val="22"/>
          <w:szCs w:val="22"/>
        </w:rPr>
      </w:pPr>
    </w:p>
    <w:p w14:paraId="053BC5EF" w14:textId="77777777" w:rsidR="00AD11A1" w:rsidRDefault="00AD11A1">
      <w:pPr>
        <w:jc w:val="both"/>
      </w:pPr>
      <w:r>
        <w:t>Per l’osservazione della classe nel corso delle attività ci si atterrà ai seguenti descrittori</w:t>
      </w:r>
    </w:p>
    <w:p w14:paraId="612520D6" w14:textId="77777777" w:rsidR="00AD11A1" w:rsidRDefault="00AD11A1">
      <w:pPr>
        <w:ind w:left="360"/>
        <w:jc w:val="both"/>
      </w:pPr>
    </w:p>
    <w:tbl>
      <w:tblPr>
        <w:tblW w:w="5000" w:type="pct"/>
        <w:tblLook w:val="0000" w:firstRow="0" w:lastRow="0" w:firstColumn="0" w:lastColumn="0" w:noHBand="0" w:noVBand="0"/>
      </w:tblPr>
      <w:tblGrid>
        <w:gridCol w:w="458"/>
        <w:gridCol w:w="9962"/>
      </w:tblGrid>
      <w:tr w:rsidR="00AD11A1" w14:paraId="3D27747D" w14:textId="77777777" w:rsidTr="00DA2DA7">
        <w:tc>
          <w:tcPr>
            <w:tcW w:w="220" w:type="pct"/>
            <w:tcBorders>
              <w:top w:val="single" w:sz="4" w:space="0" w:color="000000"/>
              <w:left w:val="single" w:sz="4" w:space="0" w:color="000000"/>
              <w:bottom w:val="single" w:sz="4" w:space="0" w:color="000000"/>
            </w:tcBorders>
            <w:shd w:val="clear" w:color="auto" w:fill="DDD9C3"/>
          </w:tcPr>
          <w:p w14:paraId="6869A8BA" w14:textId="77777777" w:rsidR="00AD11A1" w:rsidRDefault="00AD11A1">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387AD27E" w14:textId="77777777" w:rsidR="00AD11A1" w:rsidRDefault="00AD11A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5AEA0D54" w14:textId="77777777" w:rsidR="00AD11A1" w:rsidRDefault="00AD11A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600E3C63" w14:textId="77777777" w:rsidR="00AD11A1" w:rsidRDefault="00AD11A1">
            <w:pPr>
              <w:pStyle w:val="Nessunaspaziatura"/>
              <w:ind w:left="175"/>
              <w:rPr>
                <w:rFonts w:ascii="Times New Roman" w:hAnsi="Times New Roman"/>
              </w:rPr>
            </w:pPr>
            <w:r>
              <w:rPr>
                <w:rFonts w:ascii="Times New Roman" w:hAnsi="Times New Roman"/>
              </w:rPr>
              <w:t xml:space="preserve">      Valorizzare le potenzialità del gruppo di lavoro</w:t>
            </w:r>
          </w:p>
          <w:p w14:paraId="1D2F78E2" w14:textId="77777777" w:rsidR="00AD11A1" w:rsidRDefault="00AD11A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413D448D" w14:textId="77777777" w:rsidR="00AD11A1" w:rsidRDefault="00AD11A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667BB5E1" w14:textId="77777777" w:rsidR="00AD11A1" w:rsidRDefault="00AD11A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2FD5EB8" w14:textId="7CF01CB8" w:rsidR="00AD11A1" w:rsidRDefault="00AD11A1">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436CD4">
              <w:t xml:space="preserve"> </w:t>
            </w:r>
          </w:p>
        </w:tc>
      </w:tr>
    </w:tbl>
    <w:p w14:paraId="53EA3957" w14:textId="77777777" w:rsidR="00AD11A1" w:rsidRDefault="00AD11A1">
      <w:pPr>
        <w:jc w:val="center"/>
        <w:rPr>
          <w:rFonts w:cs="Arial"/>
          <w:b/>
        </w:rPr>
      </w:pPr>
    </w:p>
    <w:p w14:paraId="5BA68F4D" w14:textId="77777777" w:rsidR="00AD11A1" w:rsidRDefault="00AD11A1" w:rsidP="00D32F7F">
      <w:pPr>
        <w:keepNext/>
        <w:pageBreakBefore/>
        <w:jc w:val="center"/>
      </w:pPr>
      <w:r>
        <w:rPr>
          <w:rFonts w:cs="Arial"/>
          <w:b/>
        </w:rPr>
        <w:lastRenderedPageBreak/>
        <w:t>Verifica e valutazione</w:t>
      </w:r>
    </w:p>
    <w:p w14:paraId="1FD46EDE" w14:textId="77777777" w:rsidR="00AD11A1" w:rsidRDefault="00AD11A1" w:rsidP="00D32F7F">
      <w:pPr>
        <w:keepNext/>
        <w:jc w:val="both"/>
      </w:pPr>
    </w:p>
    <w:p w14:paraId="33ADF1B9" w14:textId="77777777" w:rsidR="00AD11A1" w:rsidRDefault="00AD11A1">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331F0D17" w14:textId="77777777" w:rsidR="00AD11A1" w:rsidRDefault="00AD11A1">
      <w:pPr>
        <w:ind w:left="567"/>
        <w:jc w:val="both"/>
        <w:rPr>
          <w:color w:val="000000"/>
          <w:szCs w:val="20"/>
          <w:shd w:val="clear" w:color="auto" w:fill="FFFFFF"/>
        </w:rPr>
      </w:pPr>
    </w:p>
    <w:p w14:paraId="4945FEC0" w14:textId="77777777" w:rsidR="00AD11A1" w:rsidRDefault="00AD11A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1D4AEBF6" w14:textId="77777777" w:rsidR="00AD11A1" w:rsidRDefault="00AD11A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5E4AF888" w14:textId="77777777" w:rsidR="00AD11A1" w:rsidRDefault="00AD11A1">
      <w:pPr>
        <w:jc w:val="both"/>
        <w:rPr>
          <w:szCs w:val="20"/>
        </w:rPr>
      </w:pPr>
    </w:p>
    <w:p w14:paraId="7D2D7423" w14:textId="77777777" w:rsidR="00AD11A1" w:rsidRDefault="00AD11A1">
      <w:pPr>
        <w:jc w:val="both"/>
        <w:rPr>
          <w:szCs w:val="20"/>
        </w:rPr>
      </w:pPr>
      <w:r>
        <w:rPr>
          <w:szCs w:val="20"/>
        </w:rPr>
        <w:t>La C.M. 94/2011 prevedeva inoltre che</w:t>
      </w:r>
    </w:p>
    <w:p w14:paraId="53CD50C9" w14:textId="77777777" w:rsidR="00AD11A1" w:rsidRDefault="00AD11A1">
      <w:pPr>
        <w:jc w:val="both"/>
        <w:rPr>
          <w:szCs w:val="20"/>
        </w:rPr>
      </w:pPr>
    </w:p>
    <w:p w14:paraId="06A1026B" w14:textId="77777777" w:rsidR="00AD11A1" w:rsidRDefault="00AD11A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69E67CB7" w14:textId="77777777" w:rsidR="00AD11A1" w:rsidRDefault="00AD11A1">
      <w:pPr>
        <w:ind w:left="567"/>
        <w:jc w:val="both"/>
        <w:rPr>
          <w:szCs w:val="20"/>
        </w:rPr>
      </w:pPr>
    </w:p>
    <w:p w14:paraId="4A4B5B03" w14:textId="77777777" w:rsidR="00AD11A1" w:rsidRDefault="00AD11A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47EF5675" w14:textId="77777777" w:rsidR="00AD11A1" w:rsidRDefault="00AD11A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43D4B493" w14:textId="77777777" w:rsidR="00AD11A1" w:rsidRDefault="00AD11A1">
      <w:pPr>
        <w:jc w:val="both"/>
        <w:rPr>
          <w:sz w:val="22"/>
          <w:szCs w:val="22"/>
        </w:rPr>
      </w:pPr>
    </w:p>
    <w:p w14:paraId="52203EB9" w14:textId="77777777" w:rsidR="00AD11A1" w:rsidRDefault="00AD11A1">
      <w:pPr>
        <w:jc w:val="both"/>
        <w:rPr>
          <w:sz w:val="22"/>
          <w:szCs w:val="22"/>
        </w:rPr>
      </w:pPr>
    </w:p>
    <w:p w14:paraId="3A131873" w14:textId="77777777" w:rsidR="00AD11A1" w:rsidRDefault="00AD11A1">
      <w:pPr>
        <w:jc w:val="both"/>
        <w:rPr>
          <w:sz w:val="22"/>
          <w:szCs w:val="22"/>
        </w:rPr>
      </w:pPr>
    </w:p>
    <w:p w14:paraId="099DB412" w14:textId="77777777" w:rsidR="00AD11A1" w:rsidRDefault="00AD11A1" w:rsidP="00D224A5">
      <w:pPr>
        <w:keepNext/>
        <w:tabs>
          <w:tab w:val="left" w:pos="1080"/>
          <w:tab w:val="left" w:pos="1440"/>
          <w:tab w:val="left" w:pos="5580"/>
        </w:tabs>
        <w:jc w:val="center"/>
      </w:pPr>
      <w:r>
        <w:rPr>
          <w:rFonts w:eastAsia="Arial Unicode MS"/>
          <w:b/>
          <w:szCs w:val="20"/>
        </w:rPr>
        <w:t>Rapporti con le famiglie</w:t>
      </w:r>
    </w:p>
    <w:p w14:paraId="0211C42D" w14:textId="77777777" w:rsidR="00AD11A1" w:rsidRDefault="00AD11A1" w:rsidP="00D224A5">
      <w:pPr>
        <w:keepNext/>
        <w:tabs>
          <w:tab w:val="left" w:pos="720"/>
        </w:tabs>
        <w:jc w:val="both"/>
      </w:pPr>
    </w:p>
    <w:p w14:paraId="7E9F9735" w14:textId="3A3AE2B6" w:rsidR="00AD11A1" w:rsidRDefault="00AD11A1">
      <w:pPr>
        <w:tabs>
          <w:tab w:val="left" w:pos="5580"/>
        </w:tabs>
        <w:jc w:val="both"/>
        <w:rPr>
          <w:sz w:val="22"/>
          <w:szCs w:val="22"/>
        </w:rPr>
      </w:pPr>
      <w:r>
        <w:t xml:space="preserve">. </w:t>
      </w:r>
    </w:p>
    <w:p w14:paraId="0D2AB3A8" w14:textId="3C2811B2" w:rsidR="00436CD4" w:rsidRPr="00436CD4" w:rsidRDefault="00436CD4" w:rsidP="00436CD4">
      <w:pPr>
        <w:tabs>
          <w:tab w:val="left" w:pos="5580"/>
        </w:tabs>
        <w:jc w:val="both"/>
      </w:pPr>
      <w:r w:rsidRPr="00436CD4">
        <w:t xml:space="preserve">Sono previsti colloqui individuali, in modalità a distanza in </w:t>
      </w:r>
      <w:proofErr w:type="spellStart"/>
      <w:r w:rsidRPr="00436CD4">
        <w:t>meet</w:t>
      </w:r>
      <w:proofErr w:type="spellEnd"/>
      <w:r w:rsidRPr="00436CD4">
        <w:t xml:space="preserve">, nel rispetto dell’orario definito e comunicato alle famiglie. Sono fissati due </w:t>
      </w:r>
      <w:r w:rsidR="009225B4">
        <w:t xml:space="preserve">colloqui generali </w:t>
      </w:r>
      <w:r w:rsidR="006054F6">
        <w:t xml:space="preserve">con le famiglie </w:t>
      </w:r>
      <w:r w:rsidRPr="00436CD4">
        <w:t>co</w:t>
      </w:r>
      <w:r w:rsidR="006054F6">
        <w:t>me da piano delle</w:t>
      </w:r>
      <w:r w:rsidRPr="00436CD4">
        <w:t xml:space="preserve"> </w:t>
      </w:r>
      <w:r w:rsidR="009225B4">
        <w:t>attività</w:t>
      </w:r>
      <w:r w:rsidRPr="00436CD4">
        <w:t xml:space="preserve">. </w:t>
      </w:r>
    </w:p>
    <w:p w14:paraId="4B78DA8B" w14:textId="77777777" w:rsidR="00AD11A1" w:rsidRDefault="00AD11A1">
      <w:pPr>
        <w:tabs>
          <w:tab w:val="left" w:pos="5580"/>
        </w:tabs>
        <w:jc w:val="both"/>
        <w:rPr>
          <w:sz w:val="22"/>
          <w:szCs w:val="22"/>
        </w:rPr>
      </w:pPr>
    </w:p>
    <w:p w14:paraId="7664F4DD" w14:textId="77777777" w:rsidR="00AD11A1" w:rsidRDefault="00AD11A1" w:rsidP="00D32F7F">
      <w:pPr>
        <w:keepNext/>
        <w:tabs>
          <w:tab w:val="left" w:pos="1080"/>
          <w:tab w:val="left" w:pos="5580"/>
        </w:tabs>
        <w:jc w:val="center"/>
        <w:rPr>
          <w:i/>
        </w:rPr>
      </w:pPr>
      <w:r>
        <w:rPr>
          <w:rFonts w:cs="Arial"/>
          <w:b/>
        </w:rPr>
        <w:lastRenderedPageBreak/>
        <w:t>Recupero e sostegno</w:t>
      </w:r>
    </w:p>
    <w:p w14:paraId="1A12B17B" w14:textId="77777777" w:rsidR="00AD11A1" w:rsidRDefault="00AD11A1" w:rsidP="00D32F7F">
      <w:pPr>
        <w:keepNext/>
        <w:tabs>
          <w:tab w:val="left" w:pos="1080"/>
          <w:tab w:val="left" w:pos="5580"/>
        </w:tabs>
        <w:jc w:val="center"/>
        <w:rPr>
          <w:i/>
        </w:rPr>
      </w:pPr>
      <w:r>
        <w:rPr>
          <w:i/>
        </w:rPr>
        <w:t>(interventi progettati sulla base dell’esame della situazione iniziale</w:t>
      </w:r>
    </w:p>
    <w:p w14:paraId="5A2F8470" w14:textId="77777777" w:rsidR="00AD11A1" w:rsidRDefault="00AD11A1" w:rsidP="00D32F7F">
      <w:pPr>
        <w:keepNext/>
        <w:tabs>
          <w:tab w:val="left" w:pos="1080"/>
          <w:tab w:val="left" w:pos="5580"/>
        </w:tabs>
        <w:jc w:val="center"/>
        <w:rPr>
          <w:i/>
        </w:rPr>
      </w:pPr>
    </w:p>
    <w:p w14:paraId="6BF8A4D6" w14:textId="77777777" w:rsidR="00AD11A1" w:rsidRDefault="00AD11A1" w:rsidP="00D32F7F">
      <w:pPr>
        <w:keepNext/>
        <w:tabs>
          <w:tab w:val="left" w:pos="5580"/>
        </w:tabs>
        <w:jc w:val="both"/>
      </w:pPr>
    </w:p>
    <w:p w14:paraId="5B66690F" w14:textId="77777777" w:rsidR="00AD11A1" w:rsidRDefault="00AD11A1">
      <w:pPr>
        <w:tabs>
          <w:tab w:val="left" w:pos="5580"/>
        </w:tabs>
        <w:jc w:val="both"/>
      </w:pPr>
    </w:p>
    <w:p w14:paraId="02D95AD7" w14:textId="77777777" w:rsidR="00AD11A1" w:rsidRDefault="00AD11A1" w:rsidP="00D32F7F">
      <w:pPr>
        <w:keepNext/>
        <w:tabs>
          <w:tab w:val="left" w:pos="720"/>
          <w:tab w:val="left" w:pos="5580"/>
        </w:tabs>
        <w:jc w:val="center"/>
        <w:rPr>
          <w:b/>
        </w:rPr>
      </w:pPr>
      <w:r>
        <w:rPr>
          <w:rFonts w:cs="Arial"/>
          <w:b/>
        </w:rPr>
        <w:t>Verifica della programmazione didattica</w:t>
      </w:r>
    </w:p>
    <w:p w14:paraId="677E9D48" w14:textId="77777777" w:rsidR="00AD11A1" w:rsidRDefault="00AD11A1" w:rsidP="00D32F7F">
      <w:pPr>
        <w:keepNext/>
        <w:tabs>
          <w:tab w:val="left" w:pos="720"/>
          <w:tab w:val="left" w:pos="5580"/>
        </w:tabs>
        <w:jc w:val="both"/>
        <w:rPr>
          <w:b/>
        </w:rPr>
      </w:pPr>
    </w:p>
    <w:p w14:paraId="7F64AF51" w14:textId="77777777" w:rsidR="00AD11A1" w:rsidRDefault="00AD11A1" w:rsidP="009225B4">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54A6B74D" w14:textId="77777777" w:rsidR="00AD11A1" w:rsidRDefault="00AD11A1">
      <w:pPr>
        <w:tabs>
          <w:tab w:val="left" w:pos="5580"/>
        </w:tabs>
        <w:spacing w:after="120" w:line="480" w:lineRule="auto"/>
        <w:jc w:val="both"/>
      </w:pPr>
    </w:p>
    <w:p w14:paraId="1AD2EF00" w14:textId="77777777" w:rsidR="00AD11A1" w:rsidRDefault="00AD11A1">
      <w:pPr>
        <w:spacing w:after="120" w:line="480" w:lineRule="auto"/>
        <w:jc w:val="both"/>
      </w:pPr>
    </w:p>
    <w:p w14:paraId="2927874D" w14:textId="77777777" w:rsidR="00AD11A1" w:rsidRDefault="00AE2D8B">
      <w:pPr>
        <w:spacing w:after="120" w:line="480" w:lineRule="auto"/>
      </w:pPr>
      <w:r>
        <w:t>Brescia, …</w:t>
      </w:r>
    </w:p>
    <w:p w14:paraId="6C7E6691" w14:textId="77777777" w:rsidR="00AD11A1" w:rsidRDefault="00AD11A1">
      <w:pPr>
        <w:spacing w:after="120" w:line="480" w:lineRule="auto"/>
        <w:jc w:val="both"/>
      </w:pPr>
    </w:p>
    <w:p w14:paraId="4831C176" w14:textId="77777777" w:rsidR="00AD11A1" w:rsidRDefault="00AD11A1">
      <w:pPr>
        <w:spacing w:after="120" w:line="480" w:lineRule="auto"/>
        <w:jc w:val="right"/>
      </w:pPr>
      <w:r>
        <w:t>La coordinatrice / Il coordinatore del consiglio di classe</w:t>
      </w:r>
    </w:p>
    <w:p w14:paraId="37D79E37" w14:textId="77777777" w:rsidR="00AD11A1" w:rsidRDefault="00AD11A1">
      <w:pPr>
        <w:spacing w:after="120" w:line="480" w:lineRule="auto"/>
        <w:jc w:val="right"/>
        <w:rPr>
          <w:sz w:val="22"/>
          <w:szCs w:val="22"/>
        </w:rPr>
      </w:pPr>
      <w:r>
        <w:t>Prof.</w:t>
      </w:r>
      <w:r w:rsidR="00AE2D8B">
        <w:t>ss</w:t>
      </w:r>
      <w:r>
        <w:t>a / Prof. ……………………</w:t>
      </w:r>
    </w:p>
    <w:p w14:paraId="65DD6F5B" w14:textId="77777777" w:rsidR="00AD11A1" w:rsidRDefault="00AD11A1">
      <w:pPr>
        <w:pageBreakBefore/>
        <w:autoSpaceDE w:val="0"/>
        <w:jc w:val="right"/>
        <w:rPr>
          <w:sz w:val="22"/>
          <w:szCs w:val="22"/>
        </w:rPr>
      </w:pPr>
    </w:p>
    <w:p w14:paraId="7B05EBEB" w14:textId="77777777" w:rsidR="00AD11A1" w:rsidRDefault="00AD11A1">
      <w:pPr>
        <w:autoSpaceDE w:val="0"/>
        <w:ind w:left="426" w:hanging="142"/>
        <w:jc w:val="both"/>
        <w:rPr>
          <w:sz w:val="8"/>
          <w:szCs w:val="8"/>
        </w:rPr>
      </w:pPr>
    </w:p>
    <w:p w14:paraId="6D5A4991" w14:textId="2AD8B169" w:rsidR="00AD11A1" w:rsidRDefault="00AD11A1" w:rsidP="00514FB0">
      <w:pPr>
        <w:spacing w:after="200" w:line="276" w:lineRule="auto"/>
        <w:jc w:val="both"/>
      </w:pPr>
      <w:r>
        <w:rPr>
          <w:b/>
          <w:szCs w:val="23"/>
        </w:rPr>
        <w:t>Il Consiglio della classe ……. nella riunione del ………………. ha compilato la griglia per l’individuazione delle competenze promosse dai docenti delle diverse discipline.</w:t>
      </w:r>
    </w:p>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93"/>
      </w:tblGrid>
      <w:tr w:rsidR="00D93CA2" w14:paraId="77290625" w14:textId="77777777" w:rsidTr="00D93CA2">
        <w:trPr>
          <w:cantSplit/>
          <w:trHeight w:hRule="exact" w:val="741"/>
          <w:tblHeader/>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auto"/>
          </w:tcPr>
          <w:p w14:paraId="3E5A85F9" w14:textId="77777777" w:rsidR="00D93CA2" w:rsidRDefault="00D93CA2" w:rsidP="0011448F">
            <w:pPr>
              <w:pStyle w:val="Nessunaspaziatura"/>
              <w:jc w:val="center"/>
              <w:rPr>
                <w:rFonts w:ascii="Century Schoolbook" w:hAnsi="Century Schoolbook" w:cs="Century Schoolbook"/>
                <w:b/>
                <w:bCs/>
                <w:sz w:val="18"/>
                <w:szCs w:val="18"/>
              </w:rPr>
            </w:pPr>
          </w:p>
          <w:p w14:paraId="70564642" w14:textId="1715E763" w:rsidR="00D93CA2" w:rsidRDefault="00D93CA2" w:rsidP="0011448F">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38D24EE2" w14:textId="77777777" w:rsidR="00D93CA2" w:rsidRDefault="00D93CA2" w:rsidP="0011448F">
            <w:pPr>
              <w:pStyle w:val="Nessunaspaziatura"/>
              <w:jc w:val="center"/>
            </w:pPr>
            <w:r>
              <w:rPr>
                <w:rFonts w:ascii="Century Schoolbook" w:hAnsi="Century Schoolbook" w:cs="Century Schoolbook"/>
                <w:bCs/>
                <w:i/>
                <w:sz w:val="18"/>
                <w:szCs w:val="18"/>
              </w:rPr>
              <w:t>(come verrà indicato nelle progettazioni formative disciplinari)</w:t>
            </w:r>
          </w:p>
        </w:tc>
      </w:tr>
      <w:tr w:rsidR="00D93CA2" w14:paraId="4CA303F2" w14:textId="77777777" w:rsidTr="0011448F">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7BDDB5AB" w14:textId="77777777" w:rsidR="00D93CA2" w:rsidRDefault="00D93CA2" w:rsidP="0011448F">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526794BD" w14:textId="6384684A" w:rsidR="00D93CA2" w:rsidRDefault="00D93CA2" w:rsidP="00D93CA2">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Indirizzo Design</w:t>
            </w:r>
          </w:p>
          <w:p w14:paraId="2F86F409" w14:textId="6EE49651" w:rsidR="00D93CA2" w:rsidRDefault="00D93CA2" w:rsidP="00D93CA2">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674CDCBA"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ABCB526"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047E23A9"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62ACE5A"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633B493B" w14:textId="77777777" w:rsidR="00D93CA2" w:rsidRDefault="00D93CA2" w:rsidP="0011448F">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7475440E"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51C0D54E"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6DC3F3DD"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116F6005"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78C367AB" w14:textId="1B293160"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 xml:space="preserve">Discipline </w:t>
            </w:r>
            <w:proofErr w:type="spellStart"/>
            <w:r>
              <w:rPr>
                <w:rFonts w:ascii="Century Schoolbook" w:eastAsia="Times New Roman" w:hAnsi="Century Schoolbook" w:cs="Century Schoolbook"/>
                <w:b/>
                <w:sz w:val="16"/>
                <w:szCs w:val="16"/>
              </w:rPr>
              <w:t>prog</w:t>
            </w:r>
            <w:proofErr w:type="spellEnd"/>
            <w:r>
              <w:rPr>
                <w:rFonts w:ascii="Century Schoolbook" w:eastAsia="Times New Roman" w:hAnsi="Century Schoolbook" w:cs="Century Schoolbook"/>
                <w:b/>
                <w:sz w:val="16"/>
                <w:szCs w:val="16"/>
              </w:rPr>
              <w:t>. Design</w:t>
            </w:r>
          </w:p>
        </w:tc>
        <w:tc>
          <w:tcPr>
            <w:tcW w:w="461" w:type="dxa"/>
            <w:tcBorders>
              <w:top w:val="double" w:sz="1" w:space="0" w:color="808080"/>
              <w:left w:val="double" w:sz="1" w:space="0" w:color="808080"/>
              <w:bottom w:val="double" w:sz="1" w:space="0" w:color="808080"/>
            </w:tcBorders>
            <w:shd w:val="clear" w:color="auto" w:fill="auto"/>
            <w:textDirection w:val="btLr"/>
          </w:tcPr>
          <w:p w14:paraId="7B6D12BD" w14:textId="27CA3312"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 design</w:t>
            </w:r>
          </w:p>
        </w:tc>
        <w:tc>
          <w:tcPr>
            <w:tcW w:w="425" w:type="dxa"/>
            <w:tcBorders>
              <w:top w:val="double" w:sz="1" w:space="0" w:color="808080"/>
              <w:left w:val="double" w:sz="1" w:space="0" w:color="808080"/>
              <w:bottom w:val="double" w:sz="1" w:space="0" w:color="808080"/>
            </w:tcBorders>
            <w:shd w:val="clear" w:color="auto" w:fill="auto"/>
            <w:textDirection w:val="btLr"/>
          </w:tcPr>
          <w:p w14:paraId="2274D42C" w14:textId="77777777" w:rsidR="00D93CA2" w:rsidRDefault="00D93CA2" w:rsidP="0011448F">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93"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76FC6B08" w14:textId="77777777" w:rsidR="00D93CA2" w:rsidRDefault="00D93CA2" w:rsidP="0011448F">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D93CA2" w14:paraId="0B2A0345" w14:textId="77777777" w:rsidTr="0011448F">
        <w:trPr>
          <w:trHeight w:val="345"/>
        </w:trPr>
        <w:tc>
          <w:tcPr>
            <w:tcW w:w="10486" w:type="dxa"/>
            <w:gridSpan w:val="13"/>
            <w:tcBorders>
              <w:top w:val="double" w:sz="1" w:space="0" w:color="808080"/>
              <w:left w:val="double" w:sz="1" w:space="0" w:color="808080"/>
              <w:bottom w:val="double" w:sz="1" w:space="0" w:color="808080"/>
              <w:right w:val="double" w:sz="1" w:space="0" w:color="808080"/>
            </w:tcBorders>
            <w:shd w:val="clear" w:color="auto" w:fill="DDD9C3"/>
          </w:tcPr>
          <w:p w14:paraId="24DB4670" w14:textId="77777777" w:rsidR="00D93CA2" w:rsidRDefault="00D93CA2" w:rsidP="0011448F">
            <w:pPr>
              <w:pStyle w:val="NormaleWeb"/>
              <w:widowControl w:val="0"/>
              <w:spacing w:before="0" w:after="0"/>
            </w:pPr>
            <w:r>
              <w:rPr>
                <w:rFonts w:ascii="BookAntiqua-Bold" w:eastAsia="Calibri" w:hAnsi="BookAntiqua-Bold" w:cs="BookAntiqua-Bold"/>
                <w:b/>
                <w:bCs/>
                <w:sz w:val="21"/>
                <w:szCs w:val="21"/>
              </w:rPr>
              <w:t>AREA LINGUISTICA E COMUNICATIVA</w:t>
            </w:r>
          </w:p>
        </w:tc>
      </w:tr>
      <w:tr w:rsidR="00D93CA2" w14:paraId="778DD449" w14:textId="77777777" w:rsidTr="0011448F">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65CC139A"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6118FB39" w14:textId="77777777" w:rsidR="00D93CA2" w:rsidRDefault="00D93CA2" w:rsidP="0011448F">
            <w:pPr>
              <w:autoSpaceDE w:val="0"/>
              <w:jc w:val="both"/>
              <w:rPr>
                <w:rFonts w:ascii="BookAntiqua" w:eastAsia="Calibri" w:hAnsi="BookAntiqua" w:cs="BookAntiqua"/>
                <w:sz w:val="21"/>
                <w:szCs w:val="21"/>
              </w:rPr>
            </w:pPr>
          </w:p>
          <w:p w14:paraId="166A925A" w14:textId="77777777" w:rsidR="00D93CA2" w:rsidRDefault="00D93CA2" w:rsidP="0011448F">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117D359B" w14:textId="77777777" w:rsidR="00D93CA2" w:rsidRDefault="00D93CA2" w:rsidP="0011448F">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0B7E238C" w14:textId="77777777" w:rsidR="00D93CA2" w:rsidRDefault="00D93CA2" w:rsidP="0011448F">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01267A18" w14:textId="77777777" w:rsidR="00D93CA2" w:rsidRDefault="00D93CA2" w:rsidP="0011448F">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C26A217"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31252F1D" w14:textId="77777777" w:rsidR="00D93CA2" w:rsidRDefault="00D93CA2" w:rsidP="0011448F">
            <w:pPr>
              <w:autoSpaceDE w:val="0"/>
              <w:jc w:val="both"/>
              <w:rPr>
                <w:rFonts w:ascii="BookAntiqua" w:eastAsia="Calibri" w:hAnsi="BookAntiqua" w:cs="BookAntiqua"/>
                <w:sz w:val="21"/>
                <w:szCs w:val="21"/>
              </w:rPr>
            </w:pPr>
          </w:p>
          <w:p w14:paraId="7A8D39E8"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16F37956" w14:textId="77777777" w:rsidR="00D93CA2" w:rsidRDefault="00D93CA2" w:rsidP="0011448F">
            <w:pPr>
              <w:autoSpaceDE w:val="0"/>
              <w:jc w:val="both"/>
              <w:rPr>
                <w:rFonts w:ascii="BookAntiqua" w:eastAsia="Calibri" w:hAnsi="BookAntiqua" w:cs="BookAntiqua"/>
                <w:sz w:val="21"/>
                <w:szCs w:val="21"/>
              </w:rPr>
            </w:pPr>
          </w:p>
          <w:p w14:paraId="15829C0E" w14:textId="77777777" w:rsidR="00D93CA2" w:rsidRDefault="00D93CA2" w:rsidP="0011448F">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EA98752" w14:textId="77777777" w:rsidR="00D93CA2" w:rsidRDefault="00D93CA2" w:rsidP="0011448F">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58B94482"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860265"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E16CE5B"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767F3"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D5BCEE2"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61CACD0"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51E72F1" w14:textId="77777777" w:rsidR="00D93CA2" w:rsidRDefault="00D93CA2" w:rsidP="0011448F">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C2C570C" w14:textId="77777777" w:rsidR="00D93CA2" w:rsidRDefault="00D93CA2" w:rsidP="0011448F">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C145CD8" w14:textId="77777777" w:rsidR="00D93CA2" w:rsidRDefault="00D93CA2" w:rsidP="0011448F">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343AC37B" w14:textId="77777777" w:rsidR="00D93CA2" w:rsidRDefault="00D93CA2" w:rsidP="0011448F">
            <w:pPr>
              <w:widowControl w:val="0"/>
              <w:snapToGrid w:val="0"/>
              <w:jc w:val="center"/>
              <w:rPr>
                <w:rFonts w:ascii="Verdana" w:hAnsi="Verdana" w:cs="Verdana"/>
                <w:b/>
                <w:sz w:val="18"/>
                <w:szCs w:val="18"/>
              </w:rPr>
            </w:pPr>
          </w:p>
        </w:tc>
        <w:tc>
          <w:tcPr>
            <w:tcW w:w="493" w:type="dxa"/>
            <w:tcBorders>
              <w:top w:val="double" w:sz="1" w:space="0" w:color="808080"/>
              <w:left w:val="double" w:sz="1" w:space="0" w:color="808080"/>
              <w:bottom w:val="single" w:sz="4" w:space="0" w:color="000000"/>
              <w:right w:val="double" w:sz="1" w:space="0" w:color="808080"/>
            </w:tcBorders>
            <w:shd w:val="clear" w:color="auto" w:fill="auto"/>
          </w:tcPr>
          <w:p w14:paraId="4D6A06A5" w14:textId="77777777" w:rsidR="00D93CA2" w:rsidRDefault="00D93CA2" w:rsidP="0011448F">
            <w:pPr>
              <w:widowControl w:val="0"/>
              <w:snapToGrid w:val="0"/>
              <w:jc w:val="center"/>
              <w:rPr>
                <w:rFonts w:ascii="Verdana" w:hAnsi="Verdana" w:cs="Verdana"/>
                <w:b/>
                <w:sz w:val="18"/>
                <w:szCs w:val="18"/>
              </w:rPr>
            </w:pPr>
          </w:p>
        </w:tc>
      </w:tr>
    </w:tbl>
    <w:p w14:paraId="157337A1" w14:textId="660F10A6" w:rsidR="00AD11A1" w:rsidRDefault="00AD11A1"/>
    <w:p w14:paraId="0029D3B0" w14:textId="77777777" w:rsidR="00AD11A1" w:rsidRDefault="00AD11A1"/>
    <w:p w14:paraId="7A0C0995" w14:textId="5E41CD7E" w:rsidR="00AD11A1" w:rsidRDefault="00AD11A1"/>
    <w:tbl>
      <w:tblPr>
        <w:tblW w:w="10490" w:type="dxa"/>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37"/>
        <w:gridCol w:w="50"/>
      </w:tblGrid>
      <w:tr w:rsidR="00D93CA2" w14:paraId="4528C0FD" w14:textId="77777777" w:rsidTr="00D93CA2">
        <w:trPr>
          <w:trHeight w:val="355"/>
        </w:trPr>
        <w:tc>
          <w:tcPr>
            <w:tcW w:w="1049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0385F586" w14:textId="77777777" w:rsidR="00D93CA2" w:rsidRDefault="00D93CA2" w:rsidP="0011448F">
            <w:pPr>
              <w:pStyle w:val="NormaleWeb"/>
              <w:widowControl w:val="0"/>
              <w:spacing w:before="0" w:after="0"/>
            </w:pPr>
            <w:r>
              <w:rPr>
                <w:rFonts w:ascii="BookAntiqua-Bold" w:eastAsia="Calibri" w:hAnsi="BookAntiqua-Bold" w:cs="BookAntiqua-Bold"/>
                <w:b/>
                <w:bCs/>
                <w:sz w:val="21"/>
                <w:szCs w:val="21"/>
              </w:rPr>
              <w:t>AREA STORICO-UMANISTICA</w:t>
            </w:r>
          </w:p>
        </w:tc>
      </w:tr>
      <w:tr w:rsidR="00D93CA2" w14:paraId="546B37BA" w14:textId="77777777" w:rsidTr="00D93CA2">
        <w:tblPrEx>
          <w:tblCellMar>
            <w:left w:w="0" w:type="dxa"/>
            <w:right w:w="0" w:type="dxa"/>
          </w:tblCellMar>
        </w:tblPrEx>
        <w:trPr>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4780834D"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2839EF33" w14:textId="77777777" w:rsidR="00D93CA2" w:rsidRDefault="00D93CA2" w:rsidP="0011448F">
            <w:pPr>
              <w:autoSpaceDE w:val="0"/>
              <w:jc w:val="both"/>
              <w:rPr>
                <w:rFonts w:ascii="BookAntiqua" w:eastAsia="Calibri" w:hAnsi="BookAntiqua" w:cs="BookAntiqua"/>
                <w:sz w:val="21"/>
                <w:szCs w:val="21"/>
              </w:rPr>
            </w:pPr>
          </w:p>
          <w:p w14:paraId="519A4347"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2613ED23" w14:textId="77777777" w:rsidR="00D93CA2" w:rsidRDefault="00D93CA2" w:rsidP="0011448F">
            <w:pPr>
              <w:autoSpaceDE w:val="0"/>
              <w:jc w:val="both"/>
              <w:rPr>
                <w:rFonts w:ascii="BookAntiqua" w:eastAsia="Calibri" w:hAnsi="BookAntiqua" w:cs="BookAntiqua"/>
                <w:sz w:val="21"/>
                <w:szCs w:val="21"/>
              </w:rPr>
            </w:pPr>
          </w:p>
          <w:p w14:paraId="657D123B" w14:textId="77777777" w:rsidR="00D93CA2" w:rsidRDefault="00D93CA2" w:rsidP="0011448F">
            <w:pPr>
              <w:autoSpaceDE w:val="0"/>
              <w:jc w:val="both"/>
              <w:rPr>
                <w:rFonts w:ascii="BookAntiqua" w:eastAsia="Calibri" w:hAnsi="BookAntiqua" w:cs="BookAntiqua"/>
                <w:sz w:val="21"/>
                <w:szCs w:val="21"/>
              </w:rPr>
            </w:pPr>
            <w:r>
              <w:rPr>
                <w:rFonts w:ascii="BookAntiqua" w:eastAsia="Calibri" w:hAnsi="BookAntiqua" w:cs="BookAntiqua"/>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0A315C52" w14:textId="77777777" w:rsidR="00D93CA2" w:rsidRDefault="00D93CA2" w:rsidP="0011448F">
            <w:pPr>
              <w:autoSpaceDE w:val="0"/>
              <w:jc w:val="both"/>
              <w:rPr>
                <w:rFonts w:ascii="BookAntiqua" w:eastAsia="Calibri" w:hAnsi="BookAntiqua" w:cs="BookAntiqua"/>
                <w:sz w:val="21"/>
                <w:szCs w:val="21"/>
              </w:rPr>
            </w:pPr>
          </w:p>
          <w:p w14:paraId="22AF6512" w14:textId="77777777" w:rsidR="00D93CA2" w:rsidRDefault="00D93CA2" w:rsidP="0011448F">
            <w:pPr>
              <w:autoSpaceDE w:val="0"/>
              <w:jc w:val="both"/>
              <w:rPr>
                <w:rFonts w:ascii="BookAntiqua" w:eastAsia="Calibri" w:hAnsi="BookAntiqua" w:cs="BookAntiqua"/>
                <w:sz w:val="21"/>
                <w:szCs w:val="21"/>
              </w:rPr>
            </w:pPr>
            <w:r>
              <w:rPr>
                <w:rFonts w:ascii="SymbolMT" w:eastAsia="SymbolMT" w:hAnsi="SymbolMT" w:cs="SymbolMT"/>
                <w:sz w:val="21"/>
                <w:szCs w:val="21"/>
              </w:rPr>
              <w:t>4.</w:t>
            </w:r>
            <w:r>
              <w:rPr>
                <w:rFonts w:ascii="BookAntiqua" w:eastAsia="Calibri" w:hAnsi="BookAntiqua" w:cs="BookAntiqua"/>
                <w:sz w:val="21"/>
                <w:szCs w:val="21"/>
              </w:rPr>
              <w:t>Collocare il pensiero scientifico, la storia delle sue scoperte e lo sviluppo delle invenzioni tecnologiche nell’ambito più vasto della storia delle idee.</w:t>
            </w:r>
          </w:p>
          <w:p w14:paraId="3DC52E9E" w14:textId="77777777" w:rsidR="00D93CA2" w:rsidRDefault="00D93CA2" w:rsidP="0011448F">
            <w:pPr>
              <w:autoSpaceDE w:val="0"/>
              <w:jc w:val="both"/>
              <w:rPr>
                <w:rFonts w:ascii="BookAntiqua" w:eastAsia="Calibri" w:hAnsi="BookAntiqua" w:cs="BookAntiqua"/>
                <w:sz w:val="21"/>
                <w:szCs w:val="21"/>
              </w:rPr>
            </w:pPr>
          </w:p>
          <w:p w14:paraId="509A3D63" w14:textId="77777777" w:rsidR="00D93CA2" w:rsidRDefault="00D93CA2" w:rsidP="0011448F">
            <w:pPr>
              <w:autoSpaceDE w:val="0"/>
              <w:jc w:val="both"/>
              <w:rPr>
                <w:rFonts w:ascii="BookAntiqua" w:eastAsia="Calibri" w:hAnsi="BookAntiqua" w:cs="BookAntiqua"/>
                <w:sz w:val="21"/>
                <w:szCs w:val="21"/>
              </w:rPr>
            </w:pPr>
            <w:r>
              <w:rPr>
                <w:rFonts w:ascii="SymbolMT" w:eastAsia="SymbolMT" w:hAnsi="SymbolMT" w:cs="SymbolMT"/>
                <w:sz w:val="21"/>
                <w:szCs w:val="21"/>
              </w:rPr>
              <w:t>5.</w:t>
            </w:r>
            <w:r>
              <w:rPr>
                <w:rFonts w:ascii="BookAntiqua" w:eastAsia="Calibri" w:hAnsi="BookAntiqua" w:cs="BookAntiqua"/>
                <w:sz w:val="21"/>
                <w:szCs w:val="21"/>
              </w:rPr>
              <w:t>Saper fruire delle espressioni creative delle arti e dei mezzi espressivi, compresi lo spettacolo, la musica, le arti visive.</w:t>
            </w:r>
          </w:p>
          <w:p w14:paraId="4831DE93" w14:textId="77777777" w:rsidR="00D93CA2" w:rsidRDefault="00D93CA2" w:rsidP="0011448F">
            <w:pPr>
              <w:autoSpaceDE w:val="0"/>
              <w:jc w:val="both"/>
              <w:rPr>
                <w:rFonts w:ascii="BookAntiqua" w:eastAsia="Calibri" w:hAnsi="BookAntiqua" w:cs="BookAntiqua"/>
                <w:sz w:val="21"/>
                <w:szCs w:val="21"/>
              </w:rPr>
            </w:pPr>
          </w:p>
          <w:p w14:paraId="3C347E8D" w14:textId="77777777" w:rsidR="00D93CA2" w:rsidRDefault="00D93CA2" w:rsidP="0011448F">
            <w:pPr>
              <w:autoSpaceDE w:val="0"/>
              <w:jc w:val="both"/>
              <w:rPr>
                <w:rFonts w:ascii="Century Schoolbook" w:hAnsi="Century Schoolbook" w:cs="Century Schoolbook"/>
                <w:sz w:val="18"/>
                <w:szCs w:val="18"/>
              </w:rPr>
            </w:pPr>
            <w:r>
              <w:rPr>
                <w:rFonts w:ascii="SymbolMT" w:eastAsia="SymbolMT" w:hAnsi="SymbolMT" w:cs="SymbolMT"/>
                <w:sz w:val="21"/>
                <w:szCs w:val="21"/>
              </w:rPr>
              <w:t>6.</w:t>
            </w:r>
            <w:r>
              <w:rPr>
                <w:rFonts w:ascii="BookAntiqua" w:eastAsia="Calibri" w:hAnsi="BookAntiqua" w:cs="BookAntiqua"/>
                <w:sz w:val="21"/>
                <w:szCs w:val="21"/>
              </w:rPr>
              <w:t>Conoscere gli elementi essenziali e distintivi della cultura e della civiltà dei paesi di cui si studiano le lingue.</w:t>
            </w:r>
          </w:p>
          <w:p w14:paraId="44E7B632" w14:textId="77777777" w:rsidR="00D93CA2" w:rsidRDefault="00D93CA2" w:rsidP="0011448F">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0845873E" w14:textId="77777777" w:rsidR="00D93CA2" w:rsidRDefault="00D93CA2" w:rsidP="0011448F">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6E61F84A"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F7F1383"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91C6056"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A86B42"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827764D"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CF25213" w14:textId="77777777" w:rsidR="00D93CA2" w:rsidRDefault="00D93CA2" w:rsidP="0011448F">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435E2C" w14:textId="77777777" w:rsidR="00D93CA2" w:rsidRDefault="00D93CA2" w:rsidP="0011448F">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0E808B77" w14:textId="77777777" w:rsidR="00D93CA2" w:rsidRDefault="00D93CA2" w:rsidP="0011448F">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747300A9" w14:textId="77777777" w:rsidR="00D93CA2" w:rsidRDefault="00D93CA2" w:rsidP="0011448F">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AED4894" w14:textId="77777777" w:rsidR="00D93CA2" w:rsidRDefault="00D93CA2" w:rsidP="0011448F">
            <w:pPr>
              <w:widowControl w:val="0"/>
              <w:snapToGrid w:val="0"/>
              <w:jc w:val="center"/>
              <w:rPr>
                <w:rFonts w:ascii="Verdana" w:hAnsi="Verdana" w:cs="Verdana"/>
                <w:b/>
                <w:sz w:val="18"/>
                <w:szCs w:val="18"/>
              </w:rPr>
            </w:pPr>
          </w:p>
        </w:tc>
        <w:tc>
          <w:tcPr>
            <w:tcW w:w="437" w:type="dxa"/>
            <w:tcBorders>
              <w:top w:val="double" w:sz="1" w:space="0" w:color="808080"/>
              <w:left w:val="double" w:sz="1" w:space="0" w:color="808080"/>
              <w:bottom w:val="single" w:sz="4" w:space="0" w:color="000000"/>
            </w:tcBorders>
            <w:shd w:val="clear" w:color="auto" w:fill="auto"/>
          </w:tcPr>
          <w:p w14:paraId="7C065943" w14:textId="77777777" w:rsidR="00D93CA2" w:rsidRDefault="00D93CA2" w:rsidP="0011448F">
            <w:pPr>
              <w:widowControl w:val="0"/>
              <w:snapToGrid w:val="0"/>
              <w:jc w:val="center"/>
              <w:rPr>
                <w:rFonts w:ascii="Verdana" w:hAnsi="Verdana" w:cs="Verdana"/>
                <w:b/>
                <w:sz w:val="18"/>
                <w:szCs w:val="18"/>
              </w:rPr>
            </w:pPr>
          </w:p>
        </w:tc>
        <w:tc>
          <w:tcPr>
            <w:tcW w:w="50" w:type="dxa"/>
            <w:tcBorders>
              <w:left w:val="single" w:sz="4" w:space="0" w:color="000000"/>
            </w:tcBorders>
            <w:shd w:val="clear" w:color="auto" w:fill="auto"/>
          </w:tcPr>
          <w:p w14:paraId="1A9B5727" w14:textId="77777777" w:rsidR="00D93CA2" w:rsidRDefault="00D93CA2" w:rsidP="0011448F">
            <w:pPr>
              <w:snapToGrid w:val="0"/>
            </w:pPr>
          </w:p>
        </w:tc>
      </w:tr>
    </w:tbl>
    <w:p w14:paraId="20E9D5F0" w14:textId="77777777" w:rsidR="00AD11A1" w:rsidRDefault="00AD11A1"/>
    <w:p w14:paraId="45C11EC5" w14:textId="77777777" w:rsidR="00AD11A1" w:rsidRDefault="00AD11A1"/>
    <w:p w14:paraId="1CC64974" w14:textId="77777777" w:rsidR="00AD11A1" w:rsidRDefault="00AD11A1"/>
    <w:p w14:paraId="7DFCB177" w14:textId="77777777" w:rsidR="00AD11A1" w:rsidRDefault="00AD11A1"/>
    <w:p w14:paraId="623129A0" w14:textId="77777777" w:rsidR="00AD11A1" w:rsidRDefault="00AD11A1"/>
    <w:p w14:paraId="1316C1A9" w14:textId="77777777" w:rsidR="00AD11A1" w:rsidRDefault="00AD11A1"/>
    <w:p w14:paraId="6B101E66" w14:textId="77777777" w:rsidR="00AD11A1" w:rsidRDefault="00AD11A1"/>
    <w:p w14:paraId="646B1D1F" w14:textId="695BE3C5" w:rsidR="00AD11A1" w:rsidRDefault="000F6F94" w:rsidP="00D32F7F">
      <w:r>
        <w:rPr>
          <w:noProof/>
        </w:rPr>
        <w:lastRenderedPageBreak/>
        <mc:AlternateContent>
          <mc:Choice Requires="wps">
            <w:drawing>
              <wp:anchor distT="0" distB="0" distL="0" distR="89535" simplePos="0" relativeHeight="251658752" behindDoc="0" locked="0" layoutInCell="1" allowOverlap="1" wp14:anchorId="18166900" wp14:editId="2D3BC75C">
                <wp:simplePos x="0" y="0"/>
                <wp:positionH relativeFrom="margin">
                  <wp:posOffset>-87630</wp:posOffset>
                </wp:positionH>
                <wp:positionV relativeFrom="page">
                  <wp:posOffset>1115060</wp:posOffset>
                </wp:positionV>
                <wp:extent cx="6654165" cy="6586855"/>
                <wp:effectExtent l="7620" t="635" r="5715" b="381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58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9pt;margin-top:87.8pt;width:523.95pt;height:518.65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BF2281" w14:paraId="243C0D06"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04D616F9" w14:textId="77777777" w:rsidR="00BF2281" w:rsidRDefault="00BF22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BF2281" w14:paraId="2B8250A9"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2ECC6C5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7365BC57"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20F75B48"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tc>
                        <w:tc>
                          <w:tcPr>
                            <w:tcW w:w="432" w:type="dxa"/>
                            <w:tcBorders>
                              <w:top w:val="double" w:sz="1" w:space="0" w:color="808080"/>
                              <w:left w:val="single" w:sz="4" w:space="0" w:color="000000"/>
                              <w:bottom w:val="single" w:sz="4" w:space="0" w:color="000000"/>
                            </w:tcBorders>
                            <w:shd w:val="clear" w:color="auto" w:fill="auto"/>
                            <w:vAlign w:val="center"/>
                          </w:tcPr>
                          <w:p w14:paraId="4C758E6E"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54E5F16B"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6B7F7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050FA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C357DD1"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2864C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B047A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0B954E4"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A816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25430657"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1756FABF"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7EDE26C5" w14:textId="77777777" w:rsidR="00BF2281" w:rsidRDefault="00BF2281">
                            <w:pPr>
                              <w:widowControl w:val="0"/>
                              <w:snapToGrid w:val="0"/>
                              <w:jc w:val="center"/>
                              <w:rPr>
                                <w:rFonts w:ascii="Verdana" w:hAnsi="Verdana" w:cs="Verdana"/>
                                <w:b/>
                                <w:sz w:val="18"/>
                                <w:szCs w:val="18"/>
                              </w:rPr>
                            </w:pPr>
                          </w:p>
                        </w:tc>
                      </w:tr>
                      <w:tr w:rsidR="00BF2281" w14:paraId="2F93090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415D33A5" w14:textId="77777777" w:rsidR="00BF2281" w:rsidRDefault="00BF2281">
                            <w:pPr>
                              <w:pStyle w:val="NormaleWeb"/>
                              <w:widowControl w:val="0"/>
                              <w:spacing w:before="0" w:after="0"/>
                            </w:pPr>
                            <w:r>
                              <w:rPr>
                                <w:rFonts w:ascii="BookAntiqua-Bold" w:eastAsia="Calibri" w:hAnsi="BookAntiqua-Bold" w:cs="BookAntiqua-Bold"/>
                                <w:b/>
                                <w:bCs/>
                                <w:sz w:val="21"/>
                                <w:szCs w:val="21"/>
                              </w:rPr>
                              <w:t>INDIRIZZO DESIGN</w:t>
                            </w:r>
                          </w:p>
                        </w:tc>
                      </w:tr>
                      <w:tr w:rsidR="00BF2281" w14:paraId="1BE75B4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36CDFAFB" w14:textId="77777777" w:rsidR="00BF2281" w:rsidRDefault="00BF2281">
                            <w:pPr>
                              <w:autoSpaceDE w:val="0"/>
                              <w:jc w:val="both"/>
                              <w:rPr>
                                <w:rFonts w:ascii="SymbolMT" w:eastAsia="SymbolMT" w:hAnsi="SymbolMT" w:cs="SymbolMT"/>
                                <w:sz w:val="21"/>
                                <w:szCs w:val="21"/>
                              </w:rPr>
                            </w:pPr>
                            <w:r>
                              <w:rPr>
                                <w:rFonts w:ascii="BookAntiqua" w:eastAsia="Calibri" w:hAnsi="BookAntiqua" w:cs="BookAntiqua"/>
                                <w:sz w:val="21"/>
                                <w:szCs w:val="21"/>
                              </w:rPr>
                              <w:t>1.conoscere gli elementi costitutivi dei codici dei linguaggi grafici, progettuali e della forma;</w:t>
                            </w:r>
                          </w:p>
                          <w:p w14:paraId="172233D2"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avere consapevolezza delle radici storiche, delle linee di sviluppo e delle diverse strategie espressive proprie dei vari ambiti del design e delle arti applicate tradizionali;</w:t>
                            </w:r>
                          </w:p>
                          <w:p w14:paraId="162AC174"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3.</w:t>
                            </w:r>
                            <w:r>
                              <w:rPr>
                                <w:rFonts w:ascii="BookAntiqua" w:eastAsia="Calibri" w:hAnsi="BookAntiqua" w:cs="BookAntiqua"/>
                                <w:sz w:val="21"/>
                                <w:szCs w:val="21"/>
                              </w:rPr>
                              <w:t xml:space="preserve"> individuare le corrette procedure di approccio nel rapporto progetto-funzionalità contesto, nelle diverse finalità relative a beni, servizi e produzione;</w:t>
                            </w:r>
                          </w:p>
                          <w:p w14:paraId="014C4188"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4. </w:t>
                            </w:r>
                            <w:r>
                              <w:rPr>
                                <w:rFonts w:ascii="BookAntiqua" w:eastAsia="Calibri" w:hAnsi="BookAntiqua" w:cs="BookAntiqua"/>
                                <w:sz w:val="21"/>
                                <w:szCs w:val="21"/>
                              </w:rPr>
                              <w:t>saper identificare e usare tecniche e tecnologie adeguate alla definizione del progetto grafico, del prototipo e del modello tridimensionale;</w:t>
                            </w:r>
                          </w:p>
                          <w:p w14:paraId="657AAF55" w14:textId="77777777" w:rsidR="00BF2281" w:rsidRDefault="00BF2281">
                            <w:pPr>
                              <w:autoSpaceDE w:val="0"/>
                              <w:jc w:val="both"/>
                              <w:rPr>
                                <w:rFonts w:ascii="SymbolMT" w:eastAsia="SymbolMT" w:hAnsi="SymbolMT" w:cs="SymbolMT"/>
                                <w:sz w:val="21"/>
                                <w:szCs w:val="21"/>
                              </w:rPr>
                            </w:pPr>
                            <w:r>
                              <w:rPr>
                                <w:rFonts w:ascii="SymbolMT" w:eastAsia="SymbolMT" w:hAnsi="SymbolMT" w:cs="SymbolMT"/>
                                <w:sz w:val="21"/>
                                <w:szCs w:val="21"/>
                              </w:rPr>
                              <w:t xml:space="preserve">5. </w:t>
                            </w:r>
                            <w:r>
                              <w:rPr>
                                <w:rFonts w:ascii="BookAntiqua" w:eastAsia="Calibri" w:hAnsi="BookAntiqua" w:cs="BookAntiqua"/>
                                <w:sz w:val="21"/>
                                <w:szCs w:val="21"/>
                              </w:rPr>
                              <w:t>conoscere il patrimonio culturale e tecnico delle arti applicate;</w:t>
                            </w:r>
                          </w:p>
                          <w:p w14:paraId="2EA5412C" w14:textId="77777777" w:rsidR="00BF2281" w:rsidRDefault="00BF2281">
                            <w:pPr>
                              <w:autoSpaceDE w:val="0"/>
                              <w:jc w:val="both"/>
                              <w:rPr>
                                <w:rFonts w:ascii="Verdana" w:hAnsi="Verdana" w:cs="Verdana"/>
                                <w:b/>
                                <w:sz w:val="18"/>
                                <w:szCs w:val="18"/>
                              </w:rPr>
                            </w:pPr>
                            <w:r>
                              <w:rPr>
                                <w:rFonts w:ascii="SymbolMT" w:eastAsia="SymbolMT" w:hAnsi="SymbolMT" w:cs="SymbolMT"/>
                                <w:sz w:val="21"/>
                                <w:szCs w:val="21"/>
                              </w:rPr>
                              <w:t xml:space="preserve">6. </w:t>
                            </w:r>
                            <w:r>
                              <w:rPr>
                                <w:rFonts w:ascii="BookAntiqua" w:eastAsia="Calibri" w:hAnsi="BookAntiqua" w:cs="BookAntiqua"/>
                                <w:sz w:val="21"/>
                                <w:szCs w:val="21"/>
                              </w:rPr>
                              <w:t>conoscere e saper applicare i principi della percezione visiva e della composizione della forma.</w:t>
                            </w:r>
                          </w:p>
                        </w:tc>
                        <w:tc>
                          <w:tcPr>
                            <w:tcW w:w="432" w:type="dxa"/>
                            <w:tcBorders>
                              <w:top w:val="double" w:sz="1" w:space="0" w:color="808080"/>
                              <w:left w:val="single" w:sz="4" w:space="0" w:color="000000"/>
                              <w:bottom w:val="single" w:sz="4" w:space="0" w:color="000000"/>
                            </w:tcBorders>
                            <w:shd w:val="clear" w:color="auto" w:fill="auto"/>
                            <w:vAlign w:val="center"/>
                          </w:tcPr>
                          <w:p w14:paraId="14C20C81" w14:textId="77777777" w:rsidR="00BF2281" w:rsidRDefault="00BF22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73666A55"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B0A24EF"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F37A79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524F943"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67B5C06"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5864678"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B4A3FD7" w14:textId="77777777" w:rsidR="00BF2281" w:rsidRDefault="00BF22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A7FD135"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64899746" w14:textId="77777777" w:rsidR="00BF2281" w:rsidRDefault="00BF22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D7D3B0A" w14:textId="77777777" w:rsidR="00BF2281" w:rsidRDefault="00BF22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184EA39C" w14:textId="77777777" w:rsidR="00BF2281" w:rsidRDefault="00BF2281">
                            <w:pPr>
                              <w:widowControl w:val="0"/>
                              <w:snapToGrid w:val="0"/>
                              <w:jc w:val="center"/>
                              <w:rPr>
                                <w:rFonts w:ascii="Verdana" w:hAnsi="Verdana" w:cs="Verdana"/>
                                <w:b/>
                                <w:sz w:val="18"/>
                                <w:szCs w:val="18"/>
                              </w:rPr>
                            </w:pPr>
                          </w:p>
                        </w:tc>
                      </w:tr>
                    </w:tbl>
                    <w:p w14:paraId="15A4C6AD" w14:textId="77777777" w:rsidR="00BF2281" w:rsidRDefault="00BF2281">
                      <w:r>
                        <w:t xml:space="preserve"> </w:t>
                      </w:r>
                    </w:p>
                  </w:txbxContent>
                </v:textbox>
                <w10:wrap type="square" anchorx="margin" anchory="page"/>
              </v:shape>
            </w:pict>
          </mc:Fallback>
        </mc:AlternateContent>
      </w:r>
      <w:r w:rsidR="00AD11A1">
        <w:rPr>
          <w:rFonts w:eastAsia="Calibri"/>
        </w:rPr>
        <w:t xml:space="preserve">Il profilo </w:t>
      </w:r>
      <w:r w:rsidR="00AE2D8B">
        <w:rPr>
          <w:rFonts w:eastAsia="Calibri"/>
        </w:rPr>
        <w:t>educativo culturale</w:t>
      </w:r>
      <w:r w:rsidR="00AD11A1">
        <w:rPr>
          <w:rFonts w:eastAsia="Calibri"/>
        </w:rPr>
        <w:t xml:space="preserve"> al termine degli studi</w:t>
      </w:r>
      <w:proofErr w:type="gramStart"/>
      <w:r w:rsidR="00AD11A1">
        <w:rPr>
          <w:rFonts w:eastAsia="Calibri"/>
        </w:rPr>
        <w:t xml:space="preserve">  </w:t>
      </w:r>
      <w:proofErr w:type="gramEnd"/>
      <w:r w:rsidR="00AD11A1">
        <w:rPr>
          <w:rFonts w:eastAsia="Calibri"/>
        </w:rPr>
        <w:t>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7C492804" w14:textId="77777777" w:rsidR="00AD11A1" w:rsidRDefault="00AD11A1">
      <w:pPr>
        <w:jc w:val="both"/>
        <w:rPr>
          <w:rFonts w:eastAsia="Calibri"/>
          <w:i/>
          <w:sz w:val="22"/>
          <w:szCs w:val="22"/>
        </w:rPr>
      </w:pPr>
      <w:r>
        <w:t xml:space="preserve">Il PECUP stabilisce gli obiettivi di apprendimento comuni ai licei e specifici del Liceo Artistico </w:t>
      </w:r>
      <w:r>
        <w:rPr>
          <w:rFonts w:eastAsia="Calibri"/>
        </w:rPr>
        <w:t>(allegato A DPR 15/03/2010).</w:t>
      </w:r>
    </w:p>
    <w:p w14:paraId="1D912807" w14:textId="77777777" w:rsidR="00AD11A1" w:rsidRDefault="00AD11A1" w:rsidP="00D32F7F">
      <w:pPr>
        <w:keepNext/>
        <w:pageBreakBefore/>
        <w:widowControl w:val="0"/>
        <w:jc w:val="right"/>
        <w:rPr>
          <w:rFonts w:cs="Arial"/>
          <w:b/>
          <w:bCs/>
          <w:sz w:val="22"/>
          <w:szCs w:val="22"/>
        </w:rPr>
      </w:pPr>
      <w:r>
        <w:rPr>
          <w:rFonts w:eastAsia="Calibri"/>
          <w:i/>
          <w:sz w:val="22"/>
          <w:szCs w:val="22"/>
        </w:rPr>
        <w:lastRenderedPageBreak/>
        <w:t>Scheda 1</w:t>
      </w:r>
    </w:p>
    <w:p w14:paraId="64B950B5" w14:textId="77777777" w:rsidR="00AD11A1" w:rsidRDefault="00AD11A1" w:rsidP="00D32F7F">
      <w:pPr>
        <w:keepNext/>
        <w:widowControl w:val="0"/>
        <w:autoSpaceDE w:val="0"/>
        <w:jc w:val="center"/>
        <w:rPr>
          <w:rFonts w:cs="Arial"/>
          <w:b/>
          <w:bCs/>
          <w:sz w:val="22"/>
          <w:szCs w:val="22"/>
        </w:rPr>
      </w:pPr>
    </w:p>
    <w:p w14:paraId="345A2A7D" w14:textId="77777777" w:rsidR="00AD11A1" w:rsidRDefault="00AD11A1" w:rsidP="00D32F7F">
      <w:pPr>
        <w:keepNext/>
        <w:autoSpaceDE w:val="0"/>
        <w:jc w:val="center"/>
        <w:rPr>
          <w:rFonts w:cs="Arial"/>
          <w:b/>
          <w:bCs/>
        </w:rPr>
      </w:pPr>
      <w:r>
        <w:rPr>
          <w:rFonts w:cs="Arial"/>
          <w:b/>
          <w:bCs/>
          <w:sz w:val="25"/>
          <w:szCs w:val="25"/>
        </w:rPr>
        <w:t>Competenze chiave del Consiglio dell'Unione Europea per l'apprendimento permanente</w:t>
      </w:r>
    </w:p>
    <w:p w14:paraId="021CC51F" w14:textId="77777777" w:rsidR="00AD11A1" w:rsidRDefault="00AD11A1" w:rsidP="00D32F7F">
      <w:pPr>
        <w:keepNext/>
        <w:autoSpaceDE w:val="0"/>
        <w:jc w:val="center"/>
        <w:rPr>
          <w:rFonts w:cs="Arial"/>
          <w:b/>
          <w:bCs/>
        </w:rPr>
      </w:pPr>
    </w:p>
    <w:p w14:paraId="24C2E338" w14:textId="77777777" w:rsidR="00AD11A1" w:rsidRDefault="00AD11A1" w:rsidP="00D32F7F">
      <w:pPr>
        <w:keepNext/>
        <w:autoSpaceDE w:val="0"/>
        <w:jc w:val="center"/>
        <w:rPr>
          <w:b/>
          <w:sz w:val="22"/>
          <w:szCs w:val="22"/>
        </w:rPr>
      </w:pPr>
      <w:r>
        <w:rPr>
          <w:i/>
          <w:sz w:val="18"/>
          <w:szCs w:val="18"/>
        </w:rPr>
        <w:t>Raccomandazione del Consiglio dell'Unione Europea, 22 maggio 2018</w:t>
      </w:r>
      <w:r>
        <w:rPr>
          <w:b/>
          <w:bCs/>
          <w:i/>
          <w:sz w:val="22"/>
          <w:szCs w:val="22"/>
        </w:rPr>
        <w:br/>
      </w:r>
    </w:p>
    <w:p w14:paraId="6393B495" w14:textId="77777777" w:rsidR="00AD11A1" w:rsidRDefault="00AD11A1" w:rsidP="00D32F7F">
      <w:pPr>
        <w:keepNext/>
        <w:jc w:val="both"/>
        <w:rPr>
          <w:sz w:val="20"/>
          <w:szCs w:val="20"/>
        </w:rPr>
      </w:pPr>
      <w:r>
        <w:rPr>
          <w:b/>
          <w:sz w:val="22"/>
          <w:szCs w:val="22"/>
        </w:rPr>
        <w:t>COMPETENZA ALFABETICA FUNZIONALE</w:t>
      </w:r>
    </w:p>
    <w:p w14:paraId="3483B5C9" w14:textId="77777777" w:rsidR="00AD11A1" w:rsidRDefault="00AD11A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3BE1AAF3" w14:textId="77777777" w:rsidR="00AD11A1" w:rsidRDefault="00AD11A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5B67F854" w14:textId="77777777" w:rsidR="00AD11A1" w:rsidRDefault="00AD11A1">
      <w:pPr>
        <w:jc w:val="both"/>
        <w:rPr>
          <w:b/>
          <w:sz w:val="22"/>
          <w:szCs w:val="22"/>
        </w:rPr>
      </w:pPr>
    </w:p>
    <w:p w14:paraId="3EAE965E" w14:textId="77777777" w:rsidR="00AD11A1" w:rsidRPr="00D32F7F" w:rsidRDefault="00AD11A1" w:rsidP="00D32F7F">
      <w:pPr>
        <w:keepNext/>
        <w:jc w:val="both"/>
        <w:rPr>
          <w:b/>
          <w:sz w:val="22"/>
          <w:szCs w:val="22"/>
        </w:rPr>
      </w:pPr>
      <w:r>
        <w:rPr>
          <w:b/>
          <w:sz w:val="22"/>
          <w:szCs w:val="22"/>
        </w:rPr>
        <w:t>COMPETENZA MULTILINGUISTICA</w:t>
      </w:r>
    </w:p>
    <w:p w14:paraId="4ACB648C" w14:textId="77777777" w:rsidR="00AD11A1" w:rsidRDefault="00AD11A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77DD24E0" w14:textId="77777777" w:rsidR="00AD11A1" w:rsidRDefault="00AD11A1">
      <w:pPr>
        <w:jc w:val="both"/>
        <w:rPr>
          <w:b/>
          <w:sz w:val="20"/>
          <w:szCs w:val="20"/>
        </w:rPr>
      </w:pPr>
    </w:p>
    <w:p w14:paraId="79DC934B" w14:textId="77777777" w:rsidR="00AD11A1" w:rsidRPr="00D32F7F" w:rsidRDefault="00AD11A1" w:rsidP="00D32F7F">
      <w:pPr>
        <w:keepNext/>
        <w:jc w:val="both"/>
        <w:rPr>
          <w:b/>
          <w:sz w:val="22"/>
          <w:szCs w:val="22"/>
        </w:rPr>
      </w:pPr>
      <w:r w:rsidRPr="00D32F7F">
        <w:rPr>
          <w:b/>
          <w:sz w:val="22"/>
          <w:szCs w:val="22"/>
        </w:rPr>
        <w:t>COMPETENZA MATEMATICA E COMPETENZA IN SCIENZE, TECNOLOGIE E INGEGNERIA</w:t>
      </w:r>
    </w:p>
    <w:p w14:paraId="1E0B9012" w14:textId="77777777" w:rsidR="00AD11A1" w:rsidRDefault="00AD11A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CA2C4B4" w14:textId="77777777" w:rsidR="00AD11A1" w:rsidRDefault="00AD11A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4B60EFC7" w14:textId="77777777" w:rsidR="00AD11A1" w:rsidRDefault="00AD11A1">
      <w:pPr>
        <w:jc w:val="both"/>
        <w:rPr>
          <w:b/>
          <w:sz w:val="22"/>
          <w:szCs w:val="22"/>
        </w:rPr>
      </w:pPr>
    </w:p>
    <w:p w14:paraId="60DB7C95" w14:textId="77777777" w:rsidR="00AD11A1" w:rsidRPr="00D32F7F" w:rsidRDefault="00AD11A1" w:rsidP="00D32F7F">
      <w:pPr>
        <w:keepNext/>
        <w:jc w:val="both"/>
        <w:rPr>
          <w:b/>
          <w:sz w:val="22"/>
          <w:szCs w:val="22"/>
        </w:rPr>
      </w:pPr>
      <w:r>
        <w:rPr>
          <w:b/>
          <w:sz w:val="22"/>
          <w:szCs w:val="22"/>
        </w:rPr>
        <w:t>COMPETENZA DIGITALE</w:t>
      </w:r>
    </w:p>
    <w:p w14:paraId="5F47516B" w14:textId="77777777" w:rsidR="00AD11A1" w:rsidRDefault="00AD11A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E0B6849" w14:textId="77777777" w:rsidR="00AD11A1" w:rsidRDefault="00AD11A1">
      <w:pPr>
        <w:jc w:val="both"/>
        <w:rPr>
          <w:b/>
          <w:sz w:val="22"/>
          <w:szCs w:val="22"/>
        </w:rPr>
      </w:pPr>
    </w:p>
    <w:p w14:paraId="26ACA05F" w14:textId="77777777" w:rsidR="00AD11A1" w:rsidRPr="00D32F7F" w:rsidRDefault="00AD11A1" w:rsidP="00D32F7F">
      <w:pPr>
        <w:keepNext/>
        <w:jc w:val="both"/>
        <w:rPr>
          <w:b/>
          <w:sz w:val="22"/>
          <w:szCs w:val="22"/>
        </w:rPr>
      </w:pPr>
      <w:r>
        <w:rPr>
          <w:b/>
          <w:sz w:val="22"/>
          <w:szCs w:val="22"/>
        </w:rPr>
        <w:t>COMPETENZA PERSONALE, SOCIALE E CAPACITÀ DI IMPARARE A IMPARARE</w:t>
      </w:r>
    </w:p>
    <w:p w14:paraId="47912CE9" w14:textId="77777777" w:rsidR="00AD11A1" w:rsidRDefault="00AD11A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2774BCAA" w14:textId="77777777" w:rsidR="00AD11A1" w:rsidRPr="00D32F7F" w:rsidRDefault="00AD11A1" w:rsidP="00D32F7F">
      <w:pPr>
        <w:keepNext/>
        <w:jc w:val="both"/>
        <w:rPr>
          <w:b/>
          <w:sz w:val="22"/>
          <w:szCs w:val="22"/>
        </w:rPr>
      </w:pPr>
      <w:r>
        <w:rPr>
          <w:b/>
          <w:sz w:val="22"/>
          <w:szCs w:val="22"/>
        </w:rPr>
        <w:lastRenderedPageBreak/>
        <w:t>COMPETENZA IN MATERIA DI CITTADINANZA</w:t>
      </w:r>
    </w:p>
    <w:p w14:paraId="44768D50" w14:textId="77777777" w:rsidR="00AD11A1" w:rsidRDefault="00AD11A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131821D0" w14:textId="77777777" w:rsidR="00AD11A1" w:rsidRDefault="00AD11A1">
      <w:pPr>
        <w:jc w:val="both"/>
        <w:rPr>
          <w:b/>
          <w:sz w:val="22"/>
          <w:szCs w:val="22"/>
        </w:rPr>
      </w:pPr>
      <w:r>
        <w:rPr>
          <w:b/>
          <w:sz w:val="20"/>
          <w:szCs w:val="20"/>
        </w:rPr>
        <w:br/>
      </w:r>
    </w:p>
    <w:p w14:paraId="1FD5E3AF" w14:textId="77777777" w:rsidR="00AD11A1" w:rsidRDefault="00AD11A1" w:rsidP="00D32F7F">
      <w:pPr>
        <w:keepNext/>
        <w:jc w:val="both"/>
        <w:rPr>
          <w:sz w:val="20"/>
          <w:szCs w:val="20"/>
        </w:rPr>
      </w:pPr>
      <w:r>
        <w:rPr>
          <w:b/>
          <w:sz w:val="22"/>
          <w:szCs w:val="22"/>
        </w:rPr>
        <w:t>COMPETENZA IMPRENDITORIALE</w:t>
      </w:r>
    </w:p>
    <w:p w14:paraId="6B8C701C" w14:textId="77777777" w:rsidR="00AD11A1" w:rsidRDefault="00AD11A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5B5E394" w14:textId="77777777" w:rsidR="00AD11A1" w:rsidRDefault="00AD11A1">
      <w:pPr>
        <w:jc w:val="both"/>
        <w:rPr>
          <w:b/>
          <w:sz w:val="22"/>
          <w:szCs w:val="22"/>
        </w:rPr>
      </w:pPr>
    </w:p>
    <w:p w14:paraId="2DE84C8E" w14:textId="77777777" w:rsidR="00AD11A1" w:rsidRPr="00D32F7F" w:rsidRDefault="00AD11A1" w:rsidP="00D32F7F">
      <w:pPr>
        <w:keepNext/>
        <w:jc w:val="both"/>
        <w:rPr>
          <w:b/>
          <w:sz w:val="22"/>
          <w:szCs w:val="22"/>
        </w:rPr>
      </w:pPr>
      <w:r>
        <w:rPr>
          <w:b/>
          <w:sz w:val="22"/>
          <w:szCs w:val="22"/>
        </w:rPr>
        <w:t>COMPETENZA IN MATERIA DI CONSAPEVOLEZZA ED ESPRESSIONE CULTURALI</w:t>
      </w:r>
    </w:p>
    <w:p w14:paraId="43CDA85F" w14:textId="77777777" w:rsidR="00AD11A1" w:rsidRDefault="00AD11A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p w14:paraId="43C1149C" w14:textId="77777777" w:rsidR="00AD11A1" w:rsidRDefault="00AD11A1">
      <w:pPr>
        <w:autoSpaceDE w:val="0"/>
        <w:jc w:val="right"/>
      </w:pPr>
    </w:p>
    <w:sectPr w:rsidR="00AD11A1" w:rsidSect="00AE2D8B">
      <w:headerReference w:type="even" r:id="rId9"/>
      <w:headerReference w:type="default" r:id="rId10"/>
      <w:footerReference w:type="even" r:id="rId11"/>
      <w:footerReference w:type="default" r:id="rId12"/>
      <w:headerReference w:type="first" r:id="rId13"/>
      <w:footerReference w:type="first" r:id="rId14"/>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9F6DD" w14:textId="77777777" w:rsidR="00993A6D" w:rsidRDefault="00993A6D">
      <w:r>
        <w:separator/>
      </w:r>
    </w:p>
  </w:endnote>
  <w:endnote w:type="continuationSeparator" w:id="0">
    <w:p w14:paraId="0BE80C0A" w14:textId="77777777" w:rsidR="00993A6D" w:rsidRDefault="00993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embedRegular r:id="rId1" w:fontKey="{6A050654-B384-4F57-8E5F-896F5902CD8B}"/>
    <w:embedBold r:id="rId2" w:fontKey="{A10A1507-CADA-49BD-8010-2B1E583F0DE2}"/>
    <w:embedItalic r:id="rId3" w:fontKey="{D16CBB41-0CF6-4F13-A411-CB20775F571C}"/>
    <w:embedBoldItalic r:id="rId4" w:fontKey="{C0A6B60F-EF51-43B6-A6C8-93EDF8B4FB2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5" w:fontKey="{7318A8BB-CF0A-4F46-837A-40F99DB1D851}"/>
    <w:embedItalic r:id="rId6" w:fontKey="{53DFB2B5-1473-417A-898E-DDA6272D68B2}"/>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371C7BDE-2D43-46DE-85E9-A1F5A401CEDC}"/>
  </w:font>
  <w:font w:name="Century Schoolbook">
    <w:panose1 w:val="02040604050505020304"/>
    <w:charset w:val="00"/>
    <w:family w:val="roman"/>
    <w:pitch w:val="variable"/>
    <w:sig w:usb0="00000287" w:usb1="00000000" w:usb2="00000000" w:usb3="00000000" w:csb0="0000009F" w:csb1="00000000"/>
    <w:embedRegular r:id="rId8" w:fontKey="{84010623-F926-4B37-83E4-05BB9B71383B}"/>
    <w:embedBold r:id="rId9" w:fontKey="{8157FA75-685C-4211-A66F-A1D18396AB62}"/>
    <w:embedItalic r:id="rId10" w:fontKey="{A2258685-B905-4D88-A954-FB65EAFD2EB5}"/>
  </w:font>
  <w:font w:name="BookAntiqua-Bold">
    <w:altName w:val="Times New Roman"/>
    <w:charset w:val="00"/>
    <w:family w:val="roman"/>
    <w:pitch w:val="default"/>
  </w:font>
  <w:font w:name="BookAntiqua">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embedRegular r:id="rId11" w:fontKey="{1ED6E7A6-87AA-4E79-93DF-1C2C4F458694}"/>
    <w:embedBold r:id="rId12" w:fontKey="{BECC68F9-5ED4-4D7C-AEF9-8CC0D3BAF4C2}"/>
  </w:font>
  <w:font w:name="SymbolMT">
    <w:altName w:val="Microsoft JhengHei"/>
    <w:charset w:val="88"/>
    <w:family w:val="auto"/>
    <w:pitch w:val="default"/>
    <w:embedRegular r:id="rId13" w:subsetted="1" w:fontKey="{A6F5AFC9-8F89-4BA0-AECB-19A8FDE85D46}"/>
  </w:font>
  <w:font w:name="Century Gothic">
    <w:panose1 w:val="020B0502020202020204"/>
    <w:charset w:val="00"/>
    <w:family w:val="swiss"/>
    <w:pitch w:val="variable"/>
    <w:sig w:usb0="00000287" w:usb1="00000000" w:usb2="00000000" w:usb3="00000000" w:csb0="0000009F" w:csb1="00000000"/>
    <w:embedRegular r:id="rId14" w:fontKey="{63CA9A22-0431-4582-9ECB-D6107F51FF07}"/>
    <w:embedBold r:id="rId15" w:fontKey="{9F98B175-C81F-4431-9963-586F3471766D}"/>
  </w:font>
  <w:font w:name="Garamond">
    <w:panose1 w:val="02020404030301010803"/>
    <w:charset w:val="00"/>
    <w:family w:val="roman"/>
    <w:pitch w:val="variable"/>
    <w:sig w:usb0="00000287" w:usb1="00000000" w:usb2="00000000" w:usb3="00000000" w:csb0="0000009F" w:csb1="00000000"/>
    <w:embedRegular r:id="rId16" w:fontKey="{CBB62AAA-2FC6-498A-9F68-812E9F20A8B4}"/>
    <w:embedBold r:id="rId17" w:fontKey="{1BB831C6-16D0-4843-A58C-17171F5A5DDB}"/>
  </w:font>
  <w:font w:name="Calibri Light">
    <w:panose1 w:val="020F0302020204030204"/>
    <w:charset w:val="00"/>
    <w:family w:val="swiss"/>
    <w:pitch w:val="variable"/>
    <w:sig w:usb0="E4002EFF" w:usb1="C000247B" w:usb2="00000009" w:usb3="00000000" w:csb0="000001FF" w:csb1="00000000"/>
    <w:embedRegular r:id="rId18" w:fontKey="{0270FF45-B187-4673-B337-51B5BB3806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B442D" w14:textId="77777777" w:rsidR="00BF2281" w:rsidRDefault="00BF228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C0306" w14:textId="77777777" w:rsidR="00BF2281" w:rsidRDefault="00BF2281">
    <w:pPr>
      <w:pStyle w:val="Pidipagina"/>
      <w:jc w:val="center"/>
      <w:rPr>
        <w:sz w:val="8"/>
        <w:szCs w:val="8"/>
      </w:rPr>
    </w:pPr>
    <w:r>
      <w:fldChar w:fldCharType="begin"/>
    </w:r>
    <w:r>
      <w:instrText xml:space="preserve"> PAGE </w:instrText>
    </w:r>
    <w:r>
      <w:fldChar w:fldCharType="separate"/>
    </w:r>
    <w:r w:rsidR="00236C55">
      <w:rPr>
        <w:noProof/>
      </w:rPr>
      <w:t>4</w:t>
    </w:r>
    <w:r>
      <w:fldChar w:fldCharType="end"/>
    </w:r>
  </w:p>
  <w:p w14:paraId="0BACE14A" w14:textId="77777777" w:rsidR="00BF2281" w:rsidRDefault="00BF2281">
    <w:pPr>
      <w:pStyle w:val="Pidipagina"/>
      <w:jc w:val="center"/>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BF2281" w14:paraId="36595AA7" w14:textId="77777777" w:rsidTr="008656AB">
      <w:tc>
        <w:tcPr>
          <w:tcW w:w="1232" w:type="dxa"/>
          <w:shd w:val="clear" w:color="auto" w:fill="auto"/>
        </w:tcPr>
        <w:p w14:paraId="706DDC2D" w14:textId="2792E72A" w:rsidR="00BF2281" w:rsidRDefault="00BF2281" w:rsidP="00AE2D8B">
          <w:pPr>
            <w:jc w:val="center"/>
            <w:rPr>
              <w:rFonts w:ascii="Garamond" w:hAnsi="Garamond" w:cs="Garamond"/>
              <w:sz w:val="16"/>
              <w:szCs w:val="16"/>
            </w:rPr>
          </w:pPr>
          <w:r>
            <w:rPr>
              <w:rFonts w:ascii="Garamond" w:hAnsi="Garamond" w:cs="Garamond"/>
              <w:noProof/>
              <w:sz w:val="20"/>
              <w:szCs w:val="20"/>
            </w:rPr>
            <w:drawing>
              <wp:inline distT="0" distB="0" distL="0" distR="0" wp14:anchorId="71EA0A0D" wp14:editId="5F24F333">
                <wp:extent cx="457200" cy="4940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c>
        <w:tcPr>
          <w:tcW w:w="4263" w:type="dxa"/>
          <w:shd w:val="clear" w:color="auto" w:fill="auto"/>
        </w:tcPr>
        <w:p w14:paraId="41A494D2" w14:textId="77777777" w:rsidR="00BF2281" w:rsidRDefault="00BF2281" w:rsidP="00AE2D8B">
          <w:pPr>
            <w:snapToGrid w:val="0"/>
            <w:spacing w:before="120"/>
            <w:jc w:val="center"/>
            <w:rPr>
              <w:rFonts w:ascii="Garamond" w:hAnsi="Garamond" w:cs="Garamond"/>
              <w:sz w:val="16"/>
              <w:szCs w:val="16"/>
            </w:rPr>
          </w:pPr>
          <w:r>
            <w:rPr>
              <w:rFonts w:ascii="Garamond" w:hAnsi="Garamond" w:cs="Garamond"/>
              <w:sz w:val="16"/>
              <w:szCs w:val="16"/>
            </w:rPr>
            <w:t>ISTITUTO TECNICO STATALE</w:t>
          </w:r>
          <w:proofErr w:type="gramStart"/>
          <w:r>
            <w:rPr>
              <w:rFonts w:ascii="Garamond" w:hAnsi="Garamond" w:cs="Garamond"/>
              <w:sz w:val="16"/>
              <w:szCs w:val="16"/>
            </w:rPr>
            <w:t xml:space="preserve">  </w:t>
          </w:r>
          <w:proofErr w:type="gramEnd"/>
          <w:r>
            <w:rPr>
              <w:rFonts w:ascii="Garamond" w:hAnsi="Garamond" w:cs="Garamond"/>
              <w:sz w:val="16"/>
              <w:szCs w:val="16"/>
            </w:rPr>
            <w:t xml:space="preserve">PER GEOMETRI </w:t>
          </w:r>
        </w:p>
        <w:p w14:paraId="61EE1A79" w14:textId="77777777" w:rsidR="00BF2281" w:rsidRDefault="00BF2281" w:rsidP="00AE2D8B">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067A7A2A" w14:textId="77777777" w:rsidR="00BF2281" w:rsidRDefault="00BF2281" w:rsidP="00AE2D8B">
          <w:pPr>
            <w:jc w:val="center"/>
            <w:rPr>
              <w:rFonts w:ascii="Calibri" w:hAnsi="Calibri" w:cs="Calibri"/>
              <w:sz w:val="40"/>
              <w:szCs w:val="40"/>
            </w:rPr>
          </w:pPr>
        </w:p>
      </w:tc>
      <w:tc>
        <w:tcPr>
          <w:tcW w:w="283" w:type="dxa"/>
          <w:shd w:val="clear" w:color="auto" w:fill="auto"/>
        </w:tcPr>
        <w:p w14:paraId="23AD4772" w14:textId="77777777" w:rsidR="00BF2281" w:rsidRDefault="00BF2281" w:rsidP="00AE2D8B">
          <w:pPr>
            <w:snapToGrid w:val="0"/>
            <w:jc w:val="center"/>
            <w:rPr>
              <w:rFonts w:ascii="Calibri" w:hAnsi="Calibri" w:cs="Calibri"/>
              <w:sz w:val="40"/>
              <w:szCs w:val="40"/>
            </w:rPr>
          </w:pPr>
        </w:p>
      </w:tc>
      <w:tc>
        <w:tcPr>
          <w:tcW w:w="2966" w:type="dxa"/>
          <w:shd w:val="clear" w:color="auto" w:fill="auto"/>
        </w:tcPr>
        <w:p w14:paraId="499A9E01" w14:textId="77777777" w:rsidR="00BF2281" w:rsidRDefault="00BF2281" w:rsidP="00AE2D8B">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4BAC720A" w14:textId="77777777" w:rsidR="00BF2281" w:rsidRDefault="00BF2281" w:rsidP="00AE2D8B">
          <w:pPr>
            <w:jc w:val="center"/>
            <w:rPr>
              <w:rFonts w:ascii="Calibri" w:hAnsi="Calibri" w:cs="Calibri"/>
              <w:sz w:val="40"/>
              <w:szCs w:val="40"/>
            </w:rPr>
          </w:pPr>
          <w:r>
            <w:rPr>
              <w:rFonts w:ascii="Garamond" w:hAnsi="Garamond" w:cs="Garamond"/>
              <w:b/>
              <w:bCs/>
              <w:sz w:val="16"/>
              <w:szCs w:val="16"/>
            </w:rPr>
            <w:t>“MAFFEO OLIVIERI”</w:t>
          </w:r>
        </w:p>
        <w:p w14:paraId="319FD621" w14:textId="77777777" w:rsidR="00BF2281" w:rsidRDefault="00BF2281" w:rsidP="00AE2D8B">
          <w:pPr>
            <w:jc w:val="center"/>
            <w:rPr>
              <w:rFonts w:ascii="Calibri" w:hAnsi="Calibri" w:cs="Calibri"/>
              <w:sz w:val="40"/>
              <w:szCs w:val="40"/>
            </w:rPr>
          </w:pPr>
        </w:p>
      </w:tc>
      <w:tc>
        <w:tcPr>
          <w:tcW w:w="1676" w:type="dxa"/>
          <w:shd w:val="clear" w:color="auto" w:fill="auto"/>
        </w:tcPr>
        <w:p w14:paraId="5BE68A6D" w14:textId="06BE1B5C" w:rsidR="00BF2281" w:rsidRDefault="00BF2281" w:rsidP="00AE2D8B">
          <w:pPr>
            <w:jc w:val="center"/>
          </w:pPr>
          <w:r>
            <w:rPr>
              <w:noProof/>
            </w:rPr>
            <w:drawing>
              <wp:inline distT="0" distB="0" distL="0" distR="0" wp14:anchorId="3A909C32" wp14:editId="2012A7DA">
                <wp:extent cx="457200" cy="4940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solidFill>
                          <a:srgbClr val="FFFFFF"/>
                        </a:solidFill>
                        <a:ln>
                          <a:noFill/>
                        </a:ln>
                      </pic:spPr>
                    </pic:pic>
                  </a:graphicData>
                </a:graphic>
              </wp:inline>
            </w:drawing>
          </w:r>
        </w:p>
      </w:tc>
    </w:tr>
  </w:tbl>
  <w:p w14:paraId="1CF79774" w14:textId="77777777" w:rsidR="00BF2281" w:rsidRPr="00AE2D8B" w:rsidRDefault="00BF2281" w:rsidP="00AE2D8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16EEE" w14:textId="77777777" w:rsidR="00993A6D" w:rsidRDefault="00993A6D">
      <w:r>
        <w:separator/>
      </w:r>
    </w:p>
  </w:footnote>
  <w:footnote w:type="continuationSeparator" w:id="0">
    <w:p w14:paraId="04FCA236" w14:textId="77777777" w:rsidR="00993A6D" w:rsidRDefault="00993A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91DB8" w14:textId="77777777" w:rsidR="00BF2281" w:rsidRDefault="00BF228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289EA" w14:textId="77777777" w:rsidR="00BF2281" w:rsidRDefault="00BF2281" w:rsidP="00AE2D8B">
    <w:pPr>
      <w:pStyle w:val="Intestazione"/>
      <w:rPr>
        <w:sz w:val="8"/>
        <w:szCs w:val="8"/>
      </w:rPr>
    </w:pPr>
  </w:p>
  <w:p w14:paraId="3EE1AE0D" w14:textId="77777777" w:rsidR="00BF2281" w:rsidRDefault="00BF2281" w:rsidP="00AE2D8B">
    <w:pPr>
      <w:pStyle w:val="Intestazione"/>
      <w:rPr>
        <w:sz w:val="4"/>
        <w:szCs w:val="4"/>
      </w:rPr>
    </w:pPr>
  </w:p>
  <w:p w14:paraId="72DEEC9B"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14A020E9"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D27E5E0"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2EAAAE0C"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3DCF2"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5E1B3AD2" w14:textId="77777777" w:rsidR="00BF2281" w:rsidRDefault="00BF2281">
    <w:pPr>
      <w:pStyle w:val="Intestazion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1BBD3" w14:textId="77777777" w:rsidR="00BF2281" w:rsidRDefault="00BF2281" w:rsidP="00AE2D8B">
    <w:pPr>
      <w:pStyle w:val="Intestazione"/>
      <w:rPr>
        <w:sz w:val="8"/>
        <w:szCs w:val="8"/>
      </w:rPr>
    </w:pPr>
  </w:p>
  <w:tbl>
    <w:tblPr>
      <w:tblW w:w="0" w:type="auto"/>
      <w:tblInd w:w="108" w:type="dxa"/>
      <w:tblLayout w:type="fixed"/>
      <w:tblLook w:val="0000" w:firstRow="0" w:lastRow="0" w:firstColumn="0" w:lastColumn="0" w:noHBand="0" w:noVBand="0"/>
    </w:tblPr>
    <w:tblGrid>
      <w:gridCol w:w="1157"/>
      <w:gridCol w:w="7991"/>
      <w:gridCol w:w="1182"/>
    </w:tblGrid>
    <w:tr w:rsidR="00BF2281" w14:paraId="1A263556" w14:textId="77777777" w:rsidTr="008656AB">
      <w:trPr>
        <w:trHeight w:val="312"/>
      </w:trPr>
      <w:tc>
        <w:tcPr>
          <w:tcW w:w="10330" w:type="dxa"/>
          <w:gridSpan w:val="3"/>
          <w:shd w:val="clear" w:color="auto" w:fill="auto"/>
          <w:vAlign w:val="center"/>
        </w:tcPr>
        <w:p w14:paraId="517F427A" w14:textId="77777777" w:rsidR="00BF2281" w:rsidRDefault="00BF2281" w:rsidP="00AE2D8B">
          <w:pPr>
            <w:snapToGrid w:val="0"/>
            <w:jc w:val="center"/>
          </w:pPr>
          <w:r>
            <w:rPr>
              <w:rFonts w:ascii="Garamond" w:hAnsi="Garamond" w:cs="Garamond"/>
              <w:b/>
              <w:bCs/>
              <w:sz w:val="27"/>
              <w:szCs w:val="27"/>
            </w:rPr>
            <w:t>ISTITUTO D’ISTRUZIONE SUPERIORE “N. TARTAGLIA-M. OLIVIERI”</w:t>
          </w:r>
        </w:p>
      </w:tc>
    </w:tr>
    <w:tr w:rsidR="00BF2281" w14:paraId="6BD9D9AC" w14:textId="77777777" w:rsidTr="008656AB">
      <w:trPr>
        <w:trHeight w:val="1075"/>
      </w:trPr>
      <w:tc>
        <w:tcPr>
          <w:tcW w:w="1157" w:type="dxa"/>
          <w:shd w:val="clear" w:color="auto" w:fill="auto"/>
          <w:vAlign w:val="center"/>
        </w:tcPr>
        <w:p w14:paraId="46D8F71D" w14:textId="5B0D5BFB" w:rsidR="00BF2281" w:rsidRDefault="00BF2281" w:rsidP="00AE2D8B">
          <w:pPr>
            <w:snapToGrid w:val="0"/>
            <w:jc w:val="center"/>
            <w:rPr>
              <w:rFonts w:ascii="Garamond" w:hAnsi="Garamond" w:cs="Garamond"/>
            </w:rPr>
          </w:pPr>
          <w:r>
            <w:rPr>
              <w:noProof/>
            </w:rPr>
            <w:drawing>
              <wp:anchor distT="0" distB="0" distL="114935" distR="114935" simplePos="0" relativeHeight="251658240" behindDoc="1" locked="0" layoutInCell="1" allowOverlap="1" wp14:anchorId="044B5587" wp14:editId="792351FD">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0C8CE955" w14:textId="4C1BDA1D" w:rsidR="00BF2281" w:rsidRDefault="00BF2281" w:rsidP="00AE2D8B">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591CBF2F" wp14:editId="492FDC1B">
                <wp:simplePos x="0" y="0"/>
                <wp:positionH relativeFrom="column">
                  <wp:posOffset>4949825</wp:posOffset>
                </wp:positionH>
                <wp:positionV relativeFrom="paragraph">
                  <wp:posOffset>40640</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Garamond" w:hAnsi="Garamond" w:cs="Garamond"/>
              <w:sz w:val="23"/>
              <w:szCs w:val="23"/>
            </w:rPr>
            <w:t>CODICE MINISTERIALE: BSIS036008 – CODICE FISCALE 98169720178</w:t>
          </w:r>
        </w:p>
        <w:p w14:paraId="14E01489"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73807726" w14:textId="77777777" w:rsidR="00BF2281" w:rsidRDefault="00BF2281" w:rsidP="00AE2D8B">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2267F387" w14:textId="77777777" w:rsidR="00BF2281" w:rsidRDefault="00BF2281" w:rsidP="00AE2D8B">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08F64C4D" w14:textId="77777777" w:rsidR="00BF2281" w:rsidRDefault="00BF2281" w:rsidP="00AE2D8B">
          <w:pPr>
            <w:snapToGrid w:val="0"/>
            <w:jc w:val="center"/>
            <w:rPr>
              <w:rFonts w:ascii="Garamond" w:hAnsi="Garamond" w:cs="Garamond"/>
              <w:b/>
              <w:bCs/>
              <w:sz w:val="28"/>
              <w:szCs w:val="28"/>
            </w:rPr>
          </w:pPr>
        </w:p>
      </w:tc>
    </w:tr>
  </w:tbl>
  <w:p w14:paraId="1F808210" w14:textId="77777777" w:rsidR="00BF2281" w:rsidRDefault="00BF2281" w:rsidP="00AE2D8B">
    <w:pPr>
      <w:pStyle w:val="Intestazione"/>
      <w:rPr>
        <w:sz w:val="4"/>
        <w:szCs w:val="4"/>
      </w:rPr>
    </w:pPr>
  </w:p>
  <w:p w14:paraId="200A6CEA" w14:textId="77777777" w:rsidR="00BF2281" w:rsidRDefault="00BF2281" w:rsidP="00AE2D8B">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BF2281" w14:paraId="4964CC4F" w14:textId="77777777" w:rsidTr="008656AB">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4B012353" w14:textId="77777777" w:rsidR="00BF2281" w:rsidRDefault="00BF2281" w:rsidP="00AE2D8B">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03.07</w:t>
          </w:r>
        </w:p>
      </w:tc>
      <w:tc>
        <w:tcPr>
          <w:tcW w:w="6469" w:type="dxa"/>
          <w:tcBorders>
            <w:top w:val="single" w:sz="4" w:space="0" w:color="000000"/>
            <w:left w:val="single" w:sz="4" w:space="0" w:color="000000"/>
            <w:bottom w:val="single" w:sz="4" w:space="0" w:color="000000"/>
          </w:tcBorders>
          <w:shd w:val="clear" w:color="auto" w:fill="D9D9D9"/>
        </w:tcPr>
        <w:p w14:paraId="05B50A96" w14:textId="77777777" w:rsidR="00BF2281" w:rsidRDefault="00BF2281" w:rsidP="00AE2D8B">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DESIGN</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D165" w14:textId="77777777" w:rsidR="00BF2281" w:rsidRDefault="00BF2281" w:rsidP="00AE2D8B">
          <w:pPr>
            <w:pStyle w:val="Pidipagina"/>
            <w:tabs>
              <w:tab w:val="clear" w:pos="4819"/>
              <w:tab w:val="clear" w:pos="9638"/>
            </w:tabs>
            <w:snapToGrid w:val="0"/>
            <w:jc w:val="center"/>
            <w:rPr>
              <w:rFonts w:ascii="Century Gothic" w:hAnsi="Century Gothic" w:cs="Century Gothic"/>
              <w:b/>
              <w:sz w:val="20"/>
              <w:szCs w:val="20"/>
            </w:rPr>
          </w:pPr>
        </w:p>
      </w:tc>
    </w:tr>
  </w:tbl>
  <w:p w14:paraId="3AFECA84" w14:textId="77777777" w:rsidR="00BF2281" w:rsidRDefault="00BF2281" w:rsidP="00AE2D8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nsid w:val="37DB7D23"/>
    <w:multiLevelType w:val="hybridMultilevel"/>
    <w:tmpl w:val="01162214"/>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5C705AA"/>
    <w:multiLevelType w:val="hybridMultilevel"/>
    <w:tmpl w:val="DC262F9A"/>
    <w:lvl w:ilvl="0" w:tplc="89ECC0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52E54B2"/>
    <w:multiLevelType w:val="hybridMultilevel"/>
    <w:tmpl w:val="FEE681E8"/>
    <w:lvl w:ilvl="0" w:tplc="A4E44A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4326029"/>
    <w:multiLevelType w:val="hybridMultilevel"/>
    <w:tmpl w:val="D69483B0"/>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10"/>
  </w:num>
  <w:num w:numId="4">
    <w:abstractNumId w:val="6"/>
  </w:num>
  <w:num w:numId="5">
    <w:abstractNumId w:val="5"/>
  </w:num>
  <w:num w:numId="6">
    <w:abstractNumId w:val="2"/>
  </w:num>
  <w:num w:numId="7">
    <w:abstractNumId w:val="3"/>
  </w:num>
  <w:num w:numId="8">
    <w:abstractNumId w:val="9"/>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DFE"/>
    <w:rsid w:val="000C3BBC"/>
    <w:rsid w:val="000F6F94"/>
    <w:rsid w:val="0010128B"/>
    <w:rsid w:val="00147300"/>
    <w:rsid w:val="00160188"/>
    <w:rsid w:val="00197824"/>
    <w:rsid w:val="001B5633"/>
    <w:rsid w:val="001C19E2"/>
    <w:rsid w:val="00236C55"/>
    <w:rsid w:val="002A6A4B"/>
    <w:rsid w:val="002B0905"/>
    <w:rsid w:val="002C262D"/>
    <w:rsid w:val="003B5FB5"/>
    <w:rsid w:val="00436CD4"/>
    <w:rsid w:val="00455A85"/>
    <w:rsid w:val="00514FB0"/>
    <w:rsid w:val="00524F49"/>
    <w:rsid w:val="00544C34"/>
    <w:rsid w:val="006054F6"/>
    <w:rsid w:val="006E0A19"/>
    <w:rsid w:val="00795A98"/>
    <w:rsid w:val="007A2CA4"/>
    <w:rsid w:val="008656AB"/>
    <w:rsid w:val="009225B4"/>
    <w:rsid w:val="00962617"/>
    <w:rsid w:val="00991B84"/>
    <w:rsid w:val="00993A6D"/>
    <w:rsid w:val="009F1DFE"/>
    <w:rsid w:val="009F5C6D"/>
    <w:rsid w:val="00A14960"/>
    <w:rsid w:val="00A31472"/>
    <w:rsid w:val="00A64C96"/>
    <w:rsid w:val="00A65BBB"/>
    <w:rsid w:val="00AA4D16"/>
    <w:rsid w:val="00AD11A1"/>
    <w:rsid w:val="00AE2D8B"/>
    <w:rsid w:val="00B12E37"/>
    <w:rsid w:val="00BF2281"/>
    <w:rsid w:val="00C04669"/>
    <w:rsid w:val="00C50BA6"/>
    <w:rsid w:val="00C712AE"/>
    <w:rsid w:val="00CB1120"/>
    <w:rsid w:val="00CB1E73"/>
    <w:rsid w:val="00D224A5"/>
    <w:rsid w:val="00D32F7F"/>
    <w:rsid w:val="00D93CA2"/>
    <w:rsid w:val="00DA2DA7"/>
    <w:rsid w:val="00DF4385"/>
    <w:rsid w:val="00E125AE"/>
    <w:rsid w:val="00E12E2F"/>
    <w:rsid w:val="00E64BC8"/>
    <w:rsid w:val="00F910C6"/>
    <w:rsid w:val="00F9199D"/>
    <w:rsid w:val="00FF1A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565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4BC8"/>
    <w:rPr>
      <w:sz w:val="24"/>
      <w:szCs w:val="24"/>
    </w:rPr>
  </w:style>
  <w:style w:type="paragraph" w:styleId="Titolo1">
    <w:name w:val="heading 1"/>
    <w:basedOn w:val="Normale"/>
    <w:next w:val="Normale"/>
    <w:link w:val="Titolo1Carattere"/>
    <w:qFormat/>
    <w:rsid w:val="00E64BC8"/>
    <w:pPr>
      <w:keepNext/>
      <w:jc w:val="both"/>
      <w:outlineLvl w:val="0"/>
    </w:pPr>
    <w:rPr>
      <w:rFonts w:eastAsia="Arial Unicode MS"/>
      <w:szCs w:val="20"/>
    </w:rPr>
  </w:style>
  <w:style w:type="paragraph" w:styleId="Titolo2">
    <w:name w:val="heading 2"/>
    <w:basedOn w:val="Normale"/>
    <w:next w:val="Normale"/>
    <w:link w:val="Titolo2Carattere"/>
    <w:qFormat/>
    <w:rsid w:val="00E64BC8"/>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E64BC8"/>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E64BC8"/>
    <w:pPr>
      <w:keepNext/>
      <w:jc w:val="both"/>
      <w:outlineLvl w:val="4"/>
    </w:pPr>
    <w:rPr>
      <w:rFonts w:ascii="Arial" w:eastAsia="Arial Unicode MS" w:hAnsi="Arial"/>
      <w:b/>
      <w:szCs w:val="20"/>
    </w:rPr>
  </w:style>
  <w:style w:type="paragraph" w:styleId="Titolo6">
    <w:name w:val="heading 6"/>
    <w:basedOn w:val="Normale"/>
    <w:next w:val="Normale"/>
    <w:qFormat/>
    <w:rsid w:val="00E64BC8"/>
    <w:pPr>
      <w:keepNext/>
      <w:jc w:val="both"/>
      <w:outlineLvl w:val="5"/>
    </w:pPr>
    <w:rPr>
      <w:rFonts w:eastAsia="Arial Unicode MS"/>
      <w:b/>
      <w:sz w:val="20"/>
      <w:szCs w:val="20"/>
    </w:rPr>
  </w:style>
  <w:style w:type="paragraph" w:styleId="Titolo7">
    <w:name w:val="heading 7"/>
    <w:basedOn w:val="Normale"/>
    <w:next w:val="Normale"/>
    <w:link w:val="Titolo7Carattere"/>
    <w:qFormat/>
    <w:rsid w:val="00E64BC8"/>
    <w:pPr>
      <w:keepNext/>
      <w:jc w:val="center"/>
      <w:outlineLvl w:val="6"/>
    </w:pPr>
    <w:rPr>
      <w:b/>
      <w:szCs w:val="20"/>
    </w:rPr>
  </w:style>
  <w:style w:type="paragraph" w:styleId="Titolo8">
    <w:name w:val="heading 8"/>
    <w:basedOn w:val="Normale"/>
    <w:next w:val="Normale"/>
    <w:link w:val="Titolo8Carattere"/>
    <w:rsid w:val="00E64BC8"/>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uiPriority w:val="99"/>
    <w:rsid w:val="00E64BC8"/>
    <w:rPr>
      <w:sz w:val="24"/>
      <w:szCs w:val="24"/>
    </w:rPr>
  </w:style>
  <w:style w:type="character" w:customStyle="1" w:styleId="PidipaginaCarattere">
    <w:name w:val="Piè di pagina Carattere"/>
    <w:link w:val="Pidipagina"/>
    <w:uiPriority w:val="99"/>
    <w:rsid w:val="00E64BC8"/>
    <w:rPr>
      <w:sz w:val="24"/>
      <w:szCs w:val="24"/>
    </w:rPr>
  </w:style>
  <w:style w:type="character" w:styleId="Collegamentoipertestuale">
    <w:name w:val="Hyperlink"/>
    <w:rsid w:val="00E64BC8"/>
    <w:rPr>
      <w:color w:val="0000FF"/>
      <w:u w:val="single"/>
    </w:rPr>
  </w:style>
  <w:style w:type="character" w:customStyle="1" w:styleId="Titolo8Carattere">
    <w:name w:val="Titolo 8 Carattere"/>
    <w:link w:val="Titolo8"/>
    <w:rsid w:val="00E64BC8"/>
    <w:rPr>
      <w:b/>
      <w:i/>
      <w:sz w:val="24"/>
      <w:shd w:val="pct20" w:color="auto" w:fill="auto"/>
    </w:rPr>
  </w:style>
  <w:style w:type="character" w:customStyle="1" w:styleId="TitoloCarattere">
    <w:name w:val="Titolo Carattere"/>
    <w:link w:val="Titolo"/>
    <w:rsid w:val="00E64BC8"/>
    <w:rPr>
      <w:b/>
      <w:bCs/>
      <w:sz w:val="32"/>
      <w:szCs w:val="24"/>
    </w:rPr>
  </w:style>
  <w:style w:type="character" w:styleId="Numeropagina">
    <w:name w:val="page number"/>
    <w:rsid w:val="00E64BC8"/>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E64BC8"/>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uiPriority w:val="99"/>
    <w:rsid w:val="00E64BC8"/>
    <w:pPr>
      <w:tabs>
        <w:tab w:val="center" w:pos="4819"/>
        <w:tab w:val="right" w:pos="9638"/>
      </w:tabs>
    </w:pPr>
  </w:style>
  <w:style w:type="paragraph" w:styleId="Pidipagina">
    <w:name w:val="footer"/>
    <w:basedOn w:val="Normale"/>
    <w:link w:val="PidipaginaCarattere"/>
    <w:uiPriority w:val="99"/>
    <w:rsid w:val="00E64BC8"/>
    <w:pPr>
      <w:tabs>
        <w:tab w:val="center" w:pos="4819"/>
        <w:tab w:val="right" w:pos="9638"/>
      </w:tabs>
    </w:pPr>
  </w:style>
  <w:style w:type="paragraph" w:styleId="Titolo">
    <w:name w:val="Title"/>
    <w:basedOn w:val="Normale"/>
    <w:link w:val="TitoloCarattere"/>
    <w:qFormat/>
    <w:rsid w:val="00E64BC8"/>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E64BC8"/>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E64BC8"/>
    <w:pPr>
      <w:ind w:left="720"/>
      <w:contextualSpacing/>
    </w:pPr>
  </w:style>
  <w:style w:type="paragraph" w:styleId="NormaleWeb">
    <w:name w:val="Normal (Web)"/>
    <w:basedOn w:val="Normale"/>
    <w:unhideWhenUsed/>
    <w:rsid w:val="00E64BC8"/>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E64BC8"/>
  </w:style>
  <w:style w:type="paragraph" w:customStyle="1" w:styleId="capo">
    <w:name w:val="capo"/>
    <w:rsid w:val="00E64BC8"/>
    <w:pPr>
      <w:widowControl w:val="0"/>
      <w:spacing w:before="240"/>
      <w:jc w:val="both"/>
    </w:pPr>
    <w:rPr>
      <w:rFonts w:ascii="Sans_Serif_PS" w:hAnsi="Sans_Serif_PS"/>
      <w:sz w:val="24"/>
      <w:lang w:val="en-US"/>
    </w:rPr>
  </w:style>
  <w:style w:type="character" w:styleId="Collegamentovisitato">
    <w:name w:val="FollowedHyperlink"/>
    <w:rsid w:val="00E64BC8"/>
    <w:rPr>
      <w:color w:val="800080"/>
      <w:u w:val="single"/>
    </w:rPr>
  </w:style>
  <w:style w:type="paragraph" w:styleId="Corpodeltesto2">
    <w:name w:val="Body Text 2"/>
    <w:basedOn w:val="Normale"/>
    <w:link w:val="Corpodeltesto2Carattere"/>
    <w:rsid w:val="00E64BC8"/>
    <w:pPr>
      <w:jc w:val="both"/>
    </w:pPr>
    <w:rPr>
      <w:szCs w:val="20"/>
    </w:rPr>
  </w:style>
  <w:style w:type="character" w:customStyle="1" w:styleId="Corpodeltesto2Carattere">
    <w:name w:val="Corpo del testo 2 Carattere"/>
    <w:link w:val="Corpodeltesto2"/>
    <w:rsid w:val="00E64BC8"/>
    <w:rPr>
      <w:sz w:val="24"/>
    </w:rPr>
  </w:style>
  <w:style w:type="character" w:styleId="Enfasicorsivo">
    <w:name w:val="Emphasis"/>
    <w:uiPriority w:val="20"/>
    <w:qFormat/>
    <w:rsid w:val="00E64BC8"/>
    <w:rPr>
      <w:i/>
      <w:iCs/>
    </w:rPr>
  </w:style>
  <w:style w:type="table" w:styleId="Grigliatabella">
    <w:name w:val="Table Grid"/>
    <w:basedOn w:val="Tabellanormale"/>
    <w:rsid w:val="00E64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E64BC8"/>
    <w:pPr>
      <w:spacing w:after="120" w:line="480" w:lineRule="auto"/>
      <w:ind w:left="283"/>
    </w:pPr>
  </w:style>
  <w:style w:type="character" w:customStyle="1" w:styleId="Rientrocorpodeltesto2Carattere1">
    <w:name w:val="Rientro corpo del testo 2 Carattere1"/>
    <w:uiPriority w:val="99"/>
    <w:semiHidden/>
    <w:rsid w:val="00E64BC8"/>
    <w:rPr>
      <w:sz w:val="24"/>
      <w:szCs w:val="24"/>
    </w:rPr>
  </w:style>
  <w:style w:type="character" w:styleId="Rimandocommento">
    <w:name w:val="annotation reference"/>
    <w:semiHidden/>
    <w:rsid w:val="00E64BC8"/>
    <w:rPr>
      <w:sz w:val="16"/>
      <w:szCs w:val="16"/>
    </w:rPr>
  </w:style>
  <w:style w:type="paragraph" w:styleId="Testocommento">
    <w:name w:val="annotation text"/>
    <w:basedOn w:val="Normale"/>
    <w:link w:val="TestocommentoCarattere"/>
    <w:semiHidden/>
    <w:rsid w:val="00E64BC8"/>
    <w:rPr>
      <w:sz w:val="20"/>
      <w:szCs w:val="20"/>
    </w:rPr>
  </w:style>
  <w:style w:type="character" w:customStyle="1" w:styleId="TestocommentoCarattere">
    <w:name w:val="Testo commento Carattere"/>
    <w:basedOn w:val="Carpredefinitoparagrafo"/>
    <w:link w:val="Testocommento"/>
    <w:semiHidden/>
    <w:rsid w:val="00E64BC8"/>
  </w:style>
  <w:style w:type="paragraph" w:styleId="Soggettocommento">
    <w:name w:val="annotation subject"/>
    <w:basedOn w:val="Testocommento"/>
    <w:next w:val="Testocommento"/>
    <w:link w:val="SoggettocommentoCarattere"/>
    <w:semiHidden/>
    <w:rsid w:val="00E64BC8"/>
    <w:rPr>
      <w:b/>
      <w:bCs/>
    </w:rPr>
  </w:style>
  <w:style w:type="character" w:customStyle="1" w:styleId="SoggettocommentoCarattere">
    <w:name w:val="Soggetto commento Carattere"/>
    <w:link w:val="Soggettocommento"/>
    <w:semiHidden/>
    <w:rsid w:val="00E64BC8"/>
    <w:rPr>
      <w:b/>
      <w:bCs/>
    </w:rPr>
  </w:style>
  <w:style w:type="paragraph" w:styleId="Testofumetto">
    <w:name w:val="Balloon Text"/>
    <w:basedOn w:val="Normale"/>
    <w:link w:val="TestofumettoCarattere"/>
    <w:semiHidden/>
    <w:rsid w:val="00E64BC8"/>
    <w:rPr>
      <w:rFonts w:ascii="Tahoma" w:hAnsi="Tahoma" w:cs="Tahoma"/>
      <w:sz w:val="16"/>
      <w:szCs w:val="16"/>
    </w:rPr>
  </w:style>
  <w:style w:type="character" w:customStyle="1" w:styleId="TestofumettoCarattere">
    <w:name w:val="Testo fumetto Carattere"/>
    <w:link w:val="Testofumetto"/>
    <w:semiHidden/>
    <w:rsid w:val="00E64BC8"/>
    <w:rPr>
      <w:rFonts w:ascii="Tahoma" w:hAnsi="Tahoma" w:cs="Tahoma"/>
      <w:sz w:val="16"/>
      <w:szCs w:val="16"/>
    </w:rPr>
  </w:style>
  <w:style w:type="character" w:customStyle="1" w:styleId="Titolo1Carattere">
    <w:name w:val="Titolo 1 Carattere"/>
    <w:link w:val="Titolo1"/>
    <w:rsid w:val="00E64BC8"/>
    <w:rPr>
      <w:rFonts w:eastAsia="Arial Unicode MS"/>
      <w:sz w:val="24"/>
    </w:rPr>
  </w:style>
  <w:style w:type="character" w:customStyle="1" w:styleId="Titolo2Carattere">
    <w:name w:val="Titolo 2 Carattere"/>
    <w:link w:val="Titolo2"/>
    <w:rsid w:val="00E64BC8"/>
    <w:rPr>
      <w:rFonts w:ascii="Arial" w:eastAsia="Arial Unicode MS" w:hAnsi="Arial"/>
      <w:b/>
      <w:i/>
      <w:sz w:val="24"/>
    </w:rPr>
  </w:style>
  <w:style w:type="character" w:customStyle="1" w:styleId="Titolo5Carattere">
    <w:name w:val="Titolo 5 Carattere"/>
    <w:link w:val="Titolo5"/>
    <w:rsid w:val="00E64BC8"/>
    <w:rPr>
      <w:rFonts w:ascii="Arial" w:eastAsia="Arial Unicode MS" w:hAnsi="Arial"/>
      <w:b/>
      <w:sz w:val="24"/>
    </w:rPr>
  </w:style>
  <w:style w:type="character" w:customStyle="1" w:styleId="Titolo7Carattere">
    <w:name w:val="Titolo 7 Carattere"/>
    <w:link w:val="Titolo7"/>
    <w:rsid w:val="00E64BC8"/>
    <w:rPr>
      <w:b/>
      <w:sz w:val="24"/>
    </w:rPr>
  </w:style>
  <w:style w:type="paragraph" w:styleId="Testonotaapidipagina">
    <w:name w:val="footnote text"/>
    <w:basedOn w:val="Normale"/>
    <w:link w:val="TestonotaapidipaginaCarattere"/>
    <w:uiPriority w:val="99"/>
    <w:semiHidden/>
    <w:unhideWhenUsed/>
    <w:rsid w:val="00BF2281"/>
    <w:rPr>
      <w:sz w:val="20"/>
      <w:szCs w:val="20"/>
    </w:rPr>
  </w:style>
  <w:style w:type="character" w:customStyle="1" w:styleId="TestonotaapidipaginaCarattere">
    <w:name w:val="Testo nota a piè di pagina Carattere"/>
    <w:basedOn w:val="Carpredefinitoparagrafo"/>
    <w:link w:val="Testonotaapidipagina"/>
    <w:uiPriority w:val="99"/>
    <w:semiHidden/>
    <w:rsid w:val="00BF2281"/>
  </w:style>
  <w:style w:type="character" w:styleId="Rimandonotaapidipagina">
    <w:name w:val="footnote reference"/>
    <w:basedOn w:val="Carpredefinitoparagrafo"/>
    <w:uiPriority w:val="99"/>
    <w:semiHidden/>
    <w:unhideWhenUsed/>
    <w:rsid w:val="00BF228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4BC8"/>
    <w:rPr>
      <w:sz w:val="24"/>
      <w:szCs w:val="24"/>
    </w:rPr>
  </w:style>
  <w:style w:type="paragraph" w:styleId="Titolo1">
    <w:name w:val="heading 1"/>
    <w:basedOn w:val="Normale"/>
    <w:next w:val="Normale"/>
    <w:link w:val="Titolo1Carattere"/>
    <w:qFormat/>
    <w:rsid w:val="00E64BC8"/>
    <w:pPr>
      <w:keepNext/>
      <w:jc w:val="both"/>
      <w:outlineLvl w:val="0"/>
    </w:pPr>
    <w:rPr>
      <w:rFonts w:eastAsia="Arial Unicode MS"/>
      <w:szCs w:val="20"/>
    </w:rPr>
  </w:style>
  <w:style w:type="paragraph" w:styleId="Titolo2">
    <w:name w:val="heading 2"/>
    <w:basedOn w:val="Normale"/>
    <w:next w:val="Normale"/>
    <w:link w:val="Titolo2Carattere"/>
    <w:qFormat/>
    <w:rsid w:val="00E64BC8"/>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E64BC8"/>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E64BC8"/>
    <w:pPr>
      <w:keepNext/>
      <w:jc w:val="both"/>
      <w:outlineLvl w:val="4"/>
    </w:pPr>
    <w:rPr>
      <w:rFonts w:ascii="Arial" w:eastAsia="Arial Unicode MS" w:hAnsi="Arial"/>
      <w:b/>
      <w:szCs w:val="20"/>
    </w:rPr>
  </w:style>
  <w:style w:type="paragraph" w:styleId="Titolo6">
    <w:name w:val="heading 6"/>
    <w:basedOn w:val="Normale"/>
    <w:next w:val="Normale"/>
    <w:qFormat/>
    <w:rsid w:val="00E64BC8"/>
    <w:pPr>
      <w:keepNext/>
      <w:jc w:val="both"/>
      <w:outlineLvl w:val="5"/>
    </w:pPr>
    <w:rPr>
      <w:rFonts w:eastAsia="Arial Unicode MS"/>
      <w:b/>
      <w:sz w:val="20"/>
      <w:szCs w:val="20"/>
    </w:rPr>
  </w:style>
  <w:style w:type="paragraph" w:styleId="Titolo7">
    <w:name w:val="heading 7"/>
    <w:basedOn w:val="Normale"/>
    <w:next w:val="Normale"/>
    <w:link w:val="Titolo7Carattere"/>
    <w:qFormat/>
    <w:rsid w:val="00E64BC8"/>
    <w:pPr>
      <w:keepNext/>
      <w:jc w:val="center"/>
      <w:outlineLvl w:val="6"/>
    </w:pPr>
    <w:rPr>
      <w:b/>
      <w:szCs w:val="20"/>
    </w:rPr>
  </w:style>
  <w:style w:type="paragraph" w:styleId="Titolo8">
    <w:name w:val="heading 8"/>
    <w:basedOn w:val="Normale"/>
    <w:next w:val="Normale"/>
    <w:link w:val="Titolo8Carattere"/>
    <w:rsid w:val="00E64BC8"/>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uiPriority w:val="99"/>
    <w:rsid w:val="00E64BC8"/>
    <w:rPr>
      <w:sz w:val="24"/>
      <w:szCs w:val="24"/>
    </w:rPr>
  </w:style>
  <w:style w:type="character" w:customStyle="1" w:styleId="PidipaginaCarattere">
    <w:name w:val="Piè di pagina Carattere"/>
    <w:link w:val="Pidipagina"/>
    <w:uiPriority w:val="99"/>
    <w:rsid w:val="00E64BC8"/>
    <w:rPr>
      <w:sz w:val="24"/>
      <w:szCs w:val="24"/>
    </w:rPr>
  </w:style>
  <w:style w:type="character" w:styleId="Collegamentoipertestuale">
    <w:name w:val="Hyperlink"/>
    <w:rsid w:val="00E64BC8"/>
    <w:rPr>
      <w:color w:val="0000FF"/>
      <w:u w:val="single"/>
    </w:rPr>
  </w:style>
  <w:style w:type="character" w:customStyle="1" w:styleId="Titolo8Carattere">
    <w:name w:val="Titolo 8 Carattere"/>
    <w:link w:val="Titolo8"/>
    <w:rsid w:val="00E64BC8"/>
    <w:rPr>
      <w:b/>
      <w:i/>
      <w:sz w:val="24"/>
      <w:shd w:val="pct20" w:color="auto" w:fill="auto"/>
    </w:rPr>
  </w:style>
  <w:style w:type="character" w:customStyle="1" w:styleId="TitoloCarattere">
    <w:name w:val="Titolo Carattere"/>
    <w:link w:val="Titolo"/>
    <w:rsid w:val="00E64BC8"/>
    <w:rPr>
      <w:b/>
      <w:bCs/>
      <w:sz w:val="32"/>
      <w:szCs w:val="24"/>
    </w:rPr>
  </w:style>
  <w:style w:type="character" w:styleId="Numeropagina">
    <w:name w:val="page number"/>
    <w:rsid w:val="00E64BC8"/>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E64BC8"/>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uiPriority w:val="99"/>
    <w:rsid w:val="00E64BC8"/>
    <w:pPr>
      <w:tabs>
        <w:tab w:val="center" w:pos="4819"/>
        <w:tab w:val="right" w:pos="9638"/>
      </w:tabs>
    </w:pPr>
  </w:style>
  <w:style w:type="paragraph" w:styleId="Pidipagina">
    <w:name w:val="footer"/>
    <w:basedOn w:val="Normale"/>
    <w:link w:val="PidipaginaCarattere"/>
    <w:uiPriority w:val="99"/>
    <w:rsid w:val="00E64BC8"/>
    <w:pPr>
      <w:tabs>
        <w:tab w:val="center" w:pos="4819"/>
        <w:tab w:val="right" w:pos="9638"/>
      </w:tabs>
    </w:pPr>
  </w:style>
  <w:style w:type="paragraph" w:styleId="Titolo">
    <w:name w:val="Title"/>
    <w:basedOn w:val="Normale"/>
    <w:link w:val="TitoloCarattere"/>
    <w:qFormat/>
    <w:rsid w:val="00E64BC8"/>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E64BC8"/>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E64BC8"/>
    <w:pPr>
      <w:ind w:left="720"/>
      <w:contextualSpacing/>
    </w:pPr>
  </w:style>
  <w:style w:type="paragraph" w:styleId="NormaleWeb">
    <w:name w:val="Normal (Web)"/>
    <w:basedOn w:val="Normale"/>
    <w:unhideWhenUsed/>
    <w:rsid w:val="00E64BC8"/>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E64BC8"/>
  </w:style>
  <w:style w:type="paragraph" w:customStyle="1" w:styleId="capo">
    <w:name w:val="capo"/>
    <w:rsid w:val="00E64BC8"/>
    <w:pPr>
      <w:widowControl w:val="0"/>
      <w:spacing w:before="240"/>
      <w:jc w:val="both"/>
    </w:pPr>
    <w:rPr>
      <w:rFonts w:ascii="Sans_Serif_PS" w:hAnsi="Sans_Serif_PS"/>
      <w:sz w:val="24"/>
      <w:lang w:val="en-US"/>
    </w:rPr>
  </w:style>
  <w:style w:type="character" w:styleId="Collegamentovisitato">
    <w:name w:val="FollowedHyperlink"/>
    <w:rsid w:val="00E64BC8"/>
    <w:rPr>
      <w:color w:val="800080"/>
      <w:u w:val="single"/>
    </w:rPr>
  </w:style>
  <w:style w:type="paragraph" w:styleId="Corpodeltesto2">
    <w:name w:val="Body Text 2"/>
    <w:basedOn w:val="Normale"/>
    <w:link w:val="Corpodeltesto2Carattere"/>
    <w:rsid w:val="00E64BC8"/>
    <w:pPr>
      <w:jc w:val="both"/>
    </w:pPr>
    <w:rPr>
      <w:szCs w:val="20"/>
    </w:rPr>
  </w:style>
  <w:style w:type="character" w:customStyle="1" w:styleId="Corpodeltesto2Carattere">
    <w:name w:val="Corpo del testo 2 Carattere"/>
    <w:link w:val="Corpodeltesto2"/>
    <w:rsid w:val="00E64BC8"/>
    <w:rPr>
      <w:sz w:val="24"/>
    </w:rPr>
  </w:style>
  <w:style w:type="character" w:styleId="Enfasicorsivo">
    <w:name w:val="Emphasis"/>
    <w:uiPriority w:val="20"/>
    <w:qFormat/>
    <w:rsid w:val="00E64BC8"/>
    <w:rPr>
      <w:i/>
      <w:iCs/>
    </w:rPr>
  </w:style>
  <w:style w:type="table" w:styleId="Grigliatabella">
    <w:name w:val="Table Grid"/>
    <w:basedOn w:val="Tabellanormale"/>
    <w:rsid w:val="00E64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E64BC8"/>
    <w:pPr>
      <w:spacing w:after="120" w:line="480" w:lineRule="auto"/>
      <w:ind w:left="283"/>
    </w:pPr>
  </w:style>
  <w:style w:type="character" w:customStyle="1" w:styleId="Rientrocorpodeltesto2Carattere1">
    <w:name w:val="Rientro corpo del testo 2 Carattere1"/>
    <w:uiPriority w:val="99"/>
    <w:semiHidden/>
    <w:rsid w:val="00E64BC8"/>
    <w:rPr>
      <w:sz w:val="24"/>
      <w:szCs w:val="24"/>
    </w:rPr>
  </w:style>
  <w:style w:type="character" w:styleId="Rimandocommento">
    <w:name w:val="annotation reference"/>
    <w:semiHidden/>
    <w:rsid w:val="00E64BC8"/>
    <w:rPr>
      <w:sz w:val="16"/>
      <w:szCs w:val="16"/>
    </w:rPr>
  </w:style>
  <w:style w:type="paragraph" w:styleId="Testocommento">
    <w:name w:val="annotation text"/>
    <w:basedOn w:val="Normale"/>
    <w:link w:val="TestocommentoCarattere"/>
    <w:semiHidden/>
    <w:rsid w:val="00E64BC8"/>
    <w:rPr>
      <w:sz w:val="20"/>
      <w:szCs w:val="20"/>
    </w:rPr>
  </w:style>
  <w:style w:type="character" w:customStyle="1" w:styleId="TestocommentoCarattere">
    <w:name w:val="Testo commento Carattere"/>
    <w:basedOn w:val="Carpredefinitoparagrafo"/>
    <w:link w:val="Testocommento"/>
    <w:semiHidden/>
    <w:rsid w:val="00E64BC8"/>
  </w:style>
  <w:style w:type="paragraph" w:styleId="Soggettocommento">
    <w:name w:val="annotation subject"/>
    <w:basedOn w:val="Testocommento"/>
    <w:next w:val="Testocommento"/>
    <w:link w:val="SoggettocommentoCarattere"/>
    <w:semiHidden/>
    <w:rsid w:val="00E64BC8"/>
    <w:rPr>
      <w:b/>
      <w:bCs/>
    </w:rPr>
  </w:style>
  <w:style w:type="character" w:customStyle="1" w:styleId="SoggettocommentoCarattere">
    <w:name w:val="Soggetto commento Carattere"/>
    <w:link w:val="Soggettocommento"/>
    <w:semiHidden/>
    <w:rsid w:val="00E64BC8"/>
    <w:rPr>
      <w:b/>
      <w:bCs/>
    </w:rPr>
  </w:style>
  <w:style w:type="paragraph" w:styleId="Testofumetto">
    <w:name w:val="Balloon Text"/>
    <w:basedOn w:val="Normale"/>
    <w:link w:val="TestofumettoCarattere"/>
    <w:semiHidden/>
    <w:rsid w:val="00E64BC8"/>
    <w:rPr>
      <w:rFonts w:ascii="Tahoma" w:hAnsi="Tahoma" w:cs="Tahoma"/>
      <w:sz w:val="16"/>
      <w:szCs w:val="16"/>
    </w:rPr>
  </w:style>
  <w:style w:type="character" w:customStyle="1" w:styleId="TestofumettoCarattere">
    <w:name w:val="Testo fumetto Carattere"/>
    <w:link w:val="Testofumetto"/>
    <w:semiHidden/>
    <w:rsid w:val="00E64BC8"/>
    <w:rPr>
      <w:rFonts w:ascii="Tahoma" w:hAnsi="Tahoma" w:cs="Tahoma"/>
      <w:sz w:val="16"/>
      <w:szCs w:val="16"/>
    </w:rPr>
  </w:style>
  <w:style w:type="character" w:customStyle="1" w:styleId="Titolo1Carattere">
    <w:name w:val="Titolo 1 Carattere"/>
    <w:link w:val="Titolo1"/>
    <w:rsid w:val="00E64BC8"/>
    <w:rPr>
      <w:rFonts w:eastAsia="Arial Unicode MS"/>
      <w:sz w:val="24"/>
    </w:rPr>
  </w:style>
  <w:style w:type="character" w:customStyle="1" w:styleId="Titolo2Carattere">
    <w:name w:val="Titolo 2 Carattere"/>
    <w:link w:val="Titolo2"/>
    <w:rsid w:val="00E64BC8"/>
    <w:rPr>
      <w:rFonts w:ascii="Arial" w:eastAsia="Arial Unicode MS" w:hAnsi="Arial"/>
      <w:b/>
      <w:i/>
      <w:sz w:val="24"/>
    </w:rPr>
  </w:style>
  <w:style w:type="character" w:customStyle="1" w:styleId="Titolo5Carattere">
    <w:name w:val="Titolo 5 Carattere"/>
    <w:link w:val="Titolo5"/>
    <w:rsid w:val="00E64BC8"/>
    <w:rPr>
      <w:rFonts w:ascii="Arial" w:eastAsia="Arial Unicode MS" w:hAnsi="Arial"/>
      <w:b/>
      <w:sz w:val="24"/>
    </w:rPr>
  </w:style>
  <w:style w:type="character" w:customStyle="1" w:styleId="Titolo7Carattere">
    <w:name w:val="Titolo 7 Carattere"/>
    <w:link w:val="Titolo7"/>
    <w:rsid w:val="00E64BC8"/>
    <w:rPr>
      <w:b/>
      <w:sz w:val="24"/>
    </w:rPr>
  </w:style>
  <w:style w:type="paragraph" w:styleId="Testonotaapidipagina">
    <w:name w:val="footnote text"/>
    <w:basedOn w:val="Normale"/>
    <w:link w:val="TestonotaapidipaginaCarattere"/>
    <w:uiPriority w:val="99"/>
    <w:semiHidden/>
    <w:unhideWhenUsed/>
    <w:rsid w:val="00BF2281"/>
    <w:rPr>
      <w:sz w:val="20"/>
      <w:szCs w:val="20"/>
    </w:rPr>
  </w:style>
  <w:style w:type="character" w:customStyle="1" w:styleId="TestonotaapidipaginaCarattere">
    <w:name w:val="Testo nota a piè di pagina Carattere"/>
    <w:basedOn w:val="Carpredefinitoparagrafo"/>
    <w:link w:val="Testonotaapidipagina"/>
    <w:uiPriority w:val="99"/>
    <w:semiHidden/>
    <w:rsid w:val="00BF2281"/>
  </w:style>
  <w:style w:type="character" w:styleId="Rimandonotaapidipagina">
    <w:name w:val="footnote reference"/>
    <w:basedOn w:val="Carpredefinitoparagrafo"/>
    <w:uiPriority w:val="99"/>
    <w:semiHidden/>
    <w:unhideWhenUsed/>
    <w:rsid w:val="00BF22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83149">
      <w:bodyDiv w:val="1"/>
      <w:marLeft w:val="0"/>
      <w:marRight w:val="0"/>
      <w:marTop w:val="0"/>
      <w:marBottom w:val="0"/>
      <w:divBdr>
        <w:top w:val="none" w:sz="0" w:space="0" w:color="auto"/>
        <w:left w:val="none" w:sz="0" w:space="0" w:color="auto"/>
        <w:bottom w:val="none" w:sz="0" w:space="0" w:color="auto"/>
        <w:right w:val="none" w:sz="0" w:space="0" w:color="auto"/>
      </w:divBdr>
    </w:div>
    <w:div w:id="177278395">
      <w:bodyDiv w:val="1"/>
      <w:marLeft w:val="0"/>
      <w:marRight w:val="0"/>
      <w:marTop w:val="0"/>
      <w:marBottom w:val="0"/>
      <w:divBdr>
        <w:top w:val="none" w:sz="0" w:space="0" w:color="auto"/>
        <w:left w:val="none" w:sz="0" w:space="0" w:color="auto"/>
        <w:bottom w:val="none" w:sz="0" w:space="0" w:color="auto"/>
        <w:right w:val="none" w:sz="0" w:space="0" w:color="auto"/>
      </w:divBdr>
    </w:div>
    <w:div w:id="1060906545">
      <w:bodyDiv w:val="1"/>
      <w:marLeft w:val="0"/>
      <w:marRight w:val="0"/>
      <w:marTop w:val="0"/>
      <w:marBottom w:val="0"/>
      <w:divBdr>
        <w:top w:val="none" w:sz="0" w:space="0" w:color="auto"/>
        <w:left w:val="none" w:sz="0" w:space="0" w:color="auto"/>
        <w:bottom w:val="none" w:sz="0" w:space="0" w:color="auto"/>
        <w:right w:val="none" w:sz="0" w:space="0" w:color="auto"/>
      </w:divBdr>
    </w:div>
    <w:div w:id="1080786372">
      <w:bodyDiv w:val="1"/>
      <w:marLeft w:val="0"/>
      <w:marRight w:val="0"/>
      <w:marTop w:val="0"/>
      <w:marBottom w:val="0"/>
      <w:divBdr>
        <w:top w:val="none" w:sz="0" w:space="0" w:color="auto"/>
        <w:left w:val="none" w:sz="0" w:space="0" w:color="auto"/>
        <w:bottom w:val="none" w:sz="0" w:space="0" w:color="auto"/>
        <w:right w:val="none" w:sz="0" w:space="0" w:color="auto"/>
      </w:divBdr>
    </w:div>
    <w:div w:id="1153833337">
      <w:bodyDiv w:val="1"/>
      <w:marLeft w:val="0"/>
      <w:marRight w:val="0"/>
      <w:marTop w:val="0"/>
      <w:marBottom w:val="0"/>
      <w:divBdr>
        <w:top w:val="none" w:sz="0" w:space="0" w:color="auto"/>
        <w:left w:val="none" w:sz="0" w:space="0" w:color="auto"/>
        <w:bottom w:val="none" w:sz="0" w:space="0" w:color="auto"/>
        <w:right w:val="none" w:sz="0" w:space="0" w:color="auto"/>
      </w:divBdr>
    </w:div>
    <w:div w:id="1334455214">
      <w:bodyDiv w:val="1"/>
      <w:marLeft w:val="0"/>
      <w:marRight w:val="0"/>
      <w:marTop w:val="0"/>
      <w:marBottom w:val="0"/>
      <w:divBdr>
        <w:top w:val="none" w:sz="0" w:space="0" w:color="auto"/>
        <w:left w:val="none" w:sz="0" w:space="0" w:color="auto"/>
        <w:bottom w:val="none" w:sz="0" w:space="0" w:color="auto"/>
        <w:right w:val="none" w:sz="0" w:space="0" w:color="auto"/>
      </w:divBdr>
    </w:div>
    <w:div w:id="1742210166">
      <w:bodyDiv w:val="1"/>
      <w:marLeft w:val="0"/>
      <w:marRight w:val="0"/>
      <w:marTop w:val="0"/>
      <w:marBottom w:val="0"/>
      <w:divBdr>
        <w:top w:val="none" w:sz="0" w:space="0" w:color="auto"/>
        <w:left w:val="none" w:sz="0" w:space="0" w:color="auto"/>
        <w:bottom w:val="none" w:sz="0" w:space="0" w:color="auto"/>
        <w:right w:val="none" w:sz="0" w:space="0" w:color="auto"/>
      </w:divBdr>
    </w:div>
    <w:div w:id="180908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50E6C-2508-4133-93E2-E856C496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3120</Words>
  <Characters>17789</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20868</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Anna Tonoli</cp:lastModifiedBy>
  <cp:revision>5</cp:revision>
  <cp:lastPrinted>1900-12-31T22:00:00Z</cp:lastPrinted>
  <dcterms:created xsi:type="dcterms:W3CDTF">2023-09-16T07:54:00Z</dcterms:created>
  <dcterms:modified xsi:type="dcterms:W3CDTF">2024-09-17T10:23:00Z</dcterms:modified>
</cp:coreProperties>
</file>